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63D19">
      <w:pPr>
        <w:jc w:val="center"/>
        <w:rPr>
          <w:b/>
          <w:sz w:val="28"/>
          <w:szCs w:val="28"/>
          <w:highlight w:val="yellow"/>
        </w:rPr>
      </w:pPr>
    </w:p>
    <w:p w14:paraId="1868F301">
      <w:pPr>
        <w:jc w:val="center"/>
        <w:rPr>
          <w:sz w:val="28"/>
          <w:szCs w:val="28"/>
        </w:rPr>
      </w:pPr>
      <w:r>
        <w:rPr>
          <w:sz w:val="28"/>
          <w:szCs w:val="28"/>
        </w:rPr>
        <w:drawing>
          <wp:inline distT="0" distB="0" distL="0" distR="0">
            <wp:extent cx="626745" cy="67945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5" cstate="print"/>
                    <a:srcRect/>
                    <a:stretch>
                      <a:fillRect/>
                    </a:stretch>
                  </pic:blipFill>
                  <pic:spPr>
                    <a:xfrm>
                      <a:off x="0" y="0"/>
                      <a:ext cx="626745" cy="679450"/>
                    </a:xfrm>
                    <a:prstGeom prst="rect">
                      <a:avLst/>
                    </a:prstGeom>
                    <a:noFill/>
                    <a:ln w="9525">
                      <a:noFill/>
                      <a:miter lim="800000"/>
                      <a:headEnd/>
                      <a:tailEnd/>
                    </a:ln>
                  </pic:spPr>
                </pic:pic>
              </a:graphicData>
            </a:graphic>
          </wp:inline>
        </w:drawing>
      </w:r>
    </w:p>
    <w:p w14:paraId="1CD577BF">
      <w:pPr>
        <w:spacing w:after="120"/>
        <w:jc w:val="center"/>
        <w:outlineLvl w:val="0"/>
        <w:rPr>
          <w:sz w:val="28"/>
          <w:szCs w:val="28"/>
        </w:rPr>
      </w:pPr>
      <w:r>
        <w:rPr>
          <w:sz w:val="28"/>
          <w:szCs w:val="28"/>
        </w:rPr>
        <w:t>МИНИСТЕРСТВО НАУКИ И ВЫСШЕГО ОБРАЗОВАНИЯ РОССИЙСКОЙ ФЕДЕРАЦИИ</w:t>
      </w:r>
    </w:p>
    <w:p w14:paraId="55E707E0">
      <w:pPr>
        <w:spacing w:after="120"/>
        <w:ind w:right="-6" w:hanging="71"/>
        <w:jc w:val="center"/>
        <w:rPr>
          <w:b/>
          <w:bCs/>
          <w:sz w:val="28"/>
          <w:szCs w:val="28"/>
        </w:rPr>
      </w:pPr>
      <w:r>
        <w:rPr>
          <w:b/>
          <w:bCs/>
          <w:sz w:val="28"/>
          <w:szCs w:val="28"/>
        </w:rPr>
        <w:t xml:space="preserve">ФЕДЕРАЛЬНОЕ ГОСУДАРСТВЕННОЕ БЮДЖЕТНОЕ </w:t>
      </w:r>
    </w:p>
    <w:p w14:paraId="65EEFFCB">
      <w:pPr>
        <w:spacing w:after="120"/>
        <w:ind w:right="-6" w:hanging="71"/>
        <w:jc w:val="center"/>
        <w:rPr>
          <w:b/>
          <w:bCs/>
          <w:sz w:val="28"/>
          <w:szCs w:val="28"/>
        </w:rPr>
      </w:pPr>
      <w:r>
        <w:rPr>
          <w:b/>
          <w:bCs/>
          <w:sz w:val="28"/>
          <w:szCs w:val="28"/>
        </w:rPr>
        <w:t>ОБРАЗОВАТЕЛЬНОЕ УЧРЕЖДЕНИЕ ВЫСШЕГО ОБРАЗОВАНИЯ</w:t>
      </w:r>
      <w:r>
        <w:rPr>
          <w:bCs/>
          <w:sz w:val="28"/>
          <w:szCs w:val="28"/>
        </w:rPr>
        <w:t xml:space="preserve"> «</w:t>
      </w:r>
      <w:r>
        <w:rPr>
          <w:b/>
          <w:bCs/>
          <w:sz w:val="28"/>
          <w:szCs w:val="28"/>
        </w:rPr>
        <w:t>ДОНСКОЙ ГОСУДАРСТВЕННЫЙ ТЕХНИЧЕСКИЙ УНИВЕРСИТЕТ»</w:t>
      </w:r>
    </w:p>
    <w:p w14:paraId="50275C5E">
      <w:pPr>
        <w:spacing w:after="120"/>
        <w:jc w:val="center"/>
        <w:rPr>
          <w:b/>
          <w:bCs/>
          <w:sz w:val="28"/>
          <w:szCs w:val="28"/>
        </w:rPr>
      </w:pPr>
      <w:r>
        <w:rPr>
          <w:b/>
          <w:bCs/>
          <w:sz w:val="28"/>
          <w:szCs w:val="28"/>
        </w:rPr>
        <w:t>(ДГТУ)</w:t>
      </w:r>
    </w:p>
    <w:p w14:paraId="284134DA">
      <w:pPr>
        <w:jc w:val="center"/>
        <w:rPr>
          <w:b/>
          <w:color w:val="000000"/>
          <w:sz w:val="24"/>
          <w:szCs w:val="24"/>
        </w:rPr>
      </w:pPr>
    </w:p>
    <w:p w14:paraId="45774ECB">
      <w:pPr>
        <w:jc w:val="center"/>
        <w:rPr>
          <w:b/>
          <w:sz w:val="28"/>
          <w:szCs w:val="28"/>
        </w:rPr>
      </w:pPr>
      <w:r>
        <w:rPr>
          <w:b/>
          <w:sz w:val="28"/>
          <w:szCs w:val="28"/>
        </w:rPr>
        <w:t xml:space="preserve">Кафедра </w:t>
      </w:r>
    </w:p>
    <w:p w14:paraId="55A0A441">
      <w:pPr>
        <w:jc w:val="center"/>
        <w:rPr>
          <w:b/>
          <w:sz w:val="28"/>
          <w:szCs w:val="28"/>
        </w:rPr>
      </w:pPr>
    </w:p>
    <w:p w14:paraId="7D87D98B">
      <w:pPr>
        <w:jc w:val="center"/>
        <w:rPr>
          <w:b/>
          <w:sz w:val="28"/>
          <w:szCs w:val="28"/>
        </w:rPr>
      </w:pPr>
      <w:r>
        <w:rPr>
          <w:b/>
          <w:sz w:val="28"/>
          <w:szCs w:val="28"/>
        </w:rPr>
        <w:t>"Безопасность жизнедеятельности и защита окружающей среды"</w:t>
      </w:r>
    </w:p>
    <w:p w14:paraId="06EFEF09">
      <w:pPr>
        <w:jc w:val="center"/>
        <w:rPr>
          <w:b/>
          <w:color w:val="000000"/>
          <w:sz w:val="24"/>
          <w:szCs w:val="24"/>
        </w:rPr>
      </w:pPr>
    </w:p>
    <w:p w14:paraId="771901B0">
      <w:pPr>
        <w:jc w:val="center"/>
        <w:rPr>
          <w:b/>
          <w:color w:val="000000"/>
          <w:sz w:val="24"/>
          <w:szCs w:val="24"/>
        </w:rPr>
      </w:pPr>
    </w:p>
    <w:p w14:paraId="52768B50">
      <w:pPr>
        <w:jc w:val="center"/>
        <w:rPr>
          <w:b/>
          <w:color w:val="000000"/>
          <w:sz w:val="24"/>
          <w:szCs w:val="24"/>
        </w:rPr>
      </w:pPr>
    </w:p>
    <w:p w14:paraId="07A05868">
      <w:pPr>
        <w:jc w:val="center"/>
        <w:rPr>
          <w:b/>
          <w:color w:val="000000"/>
          <w:sz w:val="24"/>
          <w:szCs w:val="24"/>
        </w:rPr>
      </w:pPr>
    </w:p>
    <w:p w14:paraId="1B95141B">
      <w:pPr>
        <w:jc w:val="center"/>
        <w:rPr>
          <w:b/>
          <w:color w:val="000000"/>
          <w:sz w:val="24"/>
          <w:szCs w:val="24"/>
        </w:rPr>
      </w:pPr>
    </w:p>
    <w:p w14:paraId="4C582C79">
      <w:pPr>
        <w:jc w:val="center"/>
        <w:rPr>
          <w:b/>
          <w:color w:val="000000"/>
          <w:sz w:val="24"/>
          <w:szCs w:val="24"/>
        </w:rPr>
      </w:pPr>
    </w:p>
    <w:p w14:paraId="2E1BB96C">
      <w:pPr>
        <w:jc w:val="center"/>
        <w:rPr>
          <w:b/>
          <w:color w:val="000000"/>
          <w:sz w:val="24"/>
          <w:szCs w:val="24"/>
        </w:rPr>
      </w:pPr>
    </w:p>
    <w:p w14:paraId="31F7AA20">
      <w:pPr>
        <w:jc w:val="center"/>
        <w:rPr>
          <w:b/>
          <w:color w:val="000000"/>
          <w:sz w:val="24"/>
          <w:szCs w:val="24"/>
        </w:rPr>
      </w:pPr>
    </w:p>
    <w:p w14:paraId="0A9B55B7">
      <w:pPr>
        <w:jc w:val="center"/>
        <w:rPr>
          <w:b/>
          <w:sz w:val="28"/>
          <w:szCs w:val="28"/>
        </w:rPr>
      </w:pPr>
      <w:r>
        <w:rPr>
          <w:b/>
          <w:sz w:val="28"/>
          <w:szCs w:val="28"/>
        </w:rPr>
        <w:t xml:space="preserve">МЕТОДИЧЕСКОЕ ПОСОБИЕ </w:t>
      </w:r>
    </w:p>
    <w:p w14:paraId="10EA2624">
      <w:pPr>
        <w:jc w:val="center"/>
        <w:rPr>
          <w:color w:val="000000"/>
          <w:sz w:val="24"/>
          <w:szCs w:val="24"/>
        </w:rPr>
      </w:pPr>
      <w:r>
        <w:rPr>
          <w:color w:val="000000"/>
          <w:sz w:val="24"/>
          <w:szCs w:val="24"/>
        </w:rPr>
        <w:t>по дисциплине</w:t>
      </w:r>
    </w:p>
    <w:p w14:paraId="68D681AF">
      <w:pPr>
        <w:widowControl w:val="0"/>
        <w:autoSpaceDE w:val="0"/>
        <w:autoSpaceDN w:val="0"/>
        <w:adjustRightInd w:val="0"/>
        <w:jc w:val="center"/>
        <w:rPr>
          <w:sz w:val="24"/>
          <w:szCs w:val="24"/>
        </w:rPr>
      </w:pPr>
      <w:r>
        <w:rPr>
          <w:sz w:val="24"/>
          <w:szCs w:val="24"/>
        </w:rPr>
        <w:t>« Методика преподавания ОБЖ»</w:t>
      </w:r>
    </w:p>
    <w:p w14:paraId="7221EE2F">
      <w:pPr>
        <w:jc w:val="center"/>
        <w:rPr>
          <w:sz w:val="24"/>
          <w:szCs w:val="24"/>
        </w:rPr>
      </w:pPr>
      <w:r>
        <w:rPr>
          <w:sz w:val="24"/>
          <w:szCs w:val="24"/>
        </w:rPr>
        <w:t>для обучающихся по направлению подготовки (специальности)</w:t>
      </w:r>
    </w:p>
    <w:p w14:paraId="439FCF34">
      <w:pPr>
        <w:jc w:val="center"/>
        <w:rPr>
          <w:sz w:val="24"/>
          <w:szCs w:val="24"/>
          <w:shd w:val="clear" w:color="auto" w:fill="FFFFFF"/>
        </w:rPr>
      </w:pPr>
      <w:r>
        <w:rPr>
          <w:sz w:val="24"/>
          <w:szCs w:val="24"/>
          <w:shd w:val="clear" w:color="auto" w:fill="FFFFFF"/>
        </w:rPr>
        <w:t>20.05.01 Пожарная безопасность</w:t>
      </w:r>
    </w:p>
    <w:p w14:paraId="6C692645">
      <w:pPr>
        <w:jc w:val="center"/>
        <w:rPr>
          <w:sz w:val="24"/>
          <w:szCs w:val="24"/>
          <w:shd w:val="clear" w:color="auto" w:fill="FFFFFF"/>
        </w:rPr>
      </w:pPr>
      <w:r>
        <w:rPr>
          <w:sz w:val="24"/>
          <w:szCs w:val="24"/>
        </w:rPr>
        <w:t xml:space="preserve">программа специальности </w:t>
      </w:r>
      <w:r>
        <w:rPr>
          <w:sz w:val="24"/>
          <w:szCs w:val="24"/>
          <w:shd w:val="clear" w:color="auto" w:fill="FFFFFF"/>
        </w:rPr>
        <w:t>20.05.01 Пожарная безопасность</w:t>
      </w:r>
    </w:p>
    <w:p w14:paraId="3E8ACACA">
      <w:pPr>
        <w:rPr>
          <w:sz w:val="28"/>
          <w:szCs w:val="28"/>
        </w:rPr>
      </w:pPr>
    </w:p>
    <w:p w14:paraId="1E7A5DDA">
      <w:pPr>
        <w:rPr>
          <w:sz w:val="28"/>
          <w:szCs w:val="28"/>
        </w:rPr>
      </w:pPr>
    </w:p>
    <w:p w14:paraId="2AAC90C5">
      <w:pPr>
        <w:rPr>
          <w:sz w:val="28"/>
          <w:szCs w:val="28"/>
        </w:rPr>
      </w:pPr>
    </w:p>
    <w:p w14:paraId="749AF0C8">
      <w:pPr>
        <w:rPr>
          <w:sz w:val="28"/>
          <w:szCs w:val="28"/>
        </w:rPr>
      </w:pPr>
    </w:p>
    <w:p w14:paraId="69DF39BD">
      <w:pPr>
        <w:tabs>
          <w:tab w:val="left" w:pos="2757"/>
        </w:tabs>
        <w:rPr>
          <w:sz w:val="28"/>
          <w:szCs w:val="28"/>
        </w:rPr>
      </w:pPr>
      <w:r>
        <w:rPr>
          <w:sz w:val="28"/>
          <w:szCs w:val="28"/>
        </w:rPr>
        <w:tab/>
      </w:r>
    </w:p>
    <w:p w14:paraId="09EC697D">
      <w:pPr>
        <w:tabs>
          <w:tab w:val="left" w:pos="2757"/>
        </w:tabs>
        <w:rPr>
          <w:sz w:val="28"/>
          <w:szCs w:val="28"/>
        </w:rPr>
      </w:pPr>
    </w:p>
    <w:p w14:paraId="48491E68">
      <w:pPr>
        <w:tabs>
          <w:tab w:val="left" w:pos="2757"/>
        </w:tabs>
        <w:rPr>
          <w:sz w:val="28"/>
          <w:szCs w:val="28"/>
        </w:rPr>
      </w:pPr>
    </w:p>
    <w:p w14:paraId="1C7E399F">
      <w:pPr>
        <w:tabs>
          <w:tab w:val="left" w:pos="2757"/>
        </w:tabs>
        <w:rPr>
          <w:sz w:val="28"/>
          <w:szCs w:val="28"/>
        </w:rPr>
      </w:pPr>
    </w:p>
    <w:p w14:paraId="4304BD2A">
      <w:pPr>
        <w:tabs>
          <w:tab w:val="left" w:pos="2757"/>
        </w:tabs>
        <w:rPr>
          <w:sz w:val="28"/>
          <w:szCs w:val="28"/>
        </w:rPr>
      </w:pPr>
    </w:p>
    <w:p w14:paraId="54C8C1BC">
      <w:pPr>
        <w:tabs>
          <w:tab w:val="left" w:pos="2757"/>
        </w:tabs>
        <w:rPr>
          <w:sz w:val="28"/>
          <w:szCs w:val="28"/>
        </w:rPr>
      </w:pPr>
    </w:p>
    <w:p w14:paraId="11AD4F0E">
      <w:pPr>
        <w:tabs>
          <w:tab w:val="left" w:pos="2757"/>
        </w:tabs>
        <w:rPr>
          <w:sz w:val="28"/>
          <w:szCs w:val="28"/>
        </w:rPr>
      </w:pPr>
    </w:p>
    <w:p w14:paraId="0F794FA4">
      <w:pPr>
        <w:tabs>
          <w:tab w:val="left" w:pos="2757"/>
        </w:tabs>
        <w:rPr>
          <w:sz w:val="28"/>
          <w:szCs w:val="28"/>
        </w:rPr>
      </w:pPr>
    </w:p>
    <w:p w14:paraId="6F09390C">
      <w:pPr>
        <w:tabs>
          <w:tab w:val="left" w:pos="2757"/>
        </w:tabs>
        <w:rPr>
          <w:sz w:val="28"/>
          <w:szCs w:val="28"/>
        </w:rPr>
      </w:pPr>
    </w:p>
    <w:p w14:paraId="45FDBDEB">
      <w:pPr>
        <w:rPr>
          <w:sz w:val="28"/>
          <w:szCs w:val="28"/>
        </w:rPr>
      </w:pPr>
    </w:p>
    <w:p w14:paraId="69E0C7E3">
      <w:pPr>
        <w:jc w:val="center"/>
        <w:rPr>
          <w:sz w:val="28"/>
          <w:szCs w:val="28"/>
        </w:rPr>
      </w:pPr>
      <w:r>
        <w:rPr>
          <w:sz w:val="28"/>
          <w:szCs w:val="28"/>
        </w:rPr>
        <w:t>Ростов-на-Дону</w:t>
      </w:r>
    </w:p>
    <w:p w14:paraId="2AF65381">
      <w:pPr>
        <w:jc w:val="center"/>
        <w:rPr>
          <w:rFonts w:hint="default"/>
          <w:sz w:val="28"/>
          <w:szCs w:val="28"/>
          <w:lang w:val="ru-RU"/>
        </w:rPr>
      </w:pPr>
      <w:r>
        <w:rPr>
          <w:sz w:val="28"/>
          <w:szCs w:val="28"/>
        </w:rPr>
        <w:t>20</w:t>
      </w:r>
      <w:r>
        <w:rPr>
          <w:rFonts w:hint="default"/>
          <w:sz w:val="28"/>
          <w:szCs w:val="28"/>
          <w:lang w:val="ru-RU"/>
        </w:rPr>
        <w:t>24</w:t>
      </w:r>
    </w:p>
    <w:p w14:paraId="431A17CA">
      <w:pPr>
        <w:jc w:val="both"/>
        <w:rPr>
          <w:sz w:val="28"/>
          <w:szCs w:val="28"/>
        </w:rPr>
      </w:pPr>
      <w:r>
        <w:rPr>
          <w:sz w:val="28"/>
          <w:szCs w:val="28"/>
        </w:rPr>
        <w:br w:type="page"/>
      </w:r>
      <w:r>
        <w:rPr>
          <w:sz w:val="28"/>
          <w:szCs w:val="28"/>
        </w:rPr>
        <w:t>Одобрено Методическим советом факультета безопасности жизнедеятельности и инженерной экологии</w:t>
      </w:r>
    </w:p>
    <w:p w14:paraId="71D3C320">
      <w:pPr>
        <w:spacing w:line="360" w:lineRule="auto"/>
        <w:rPr>
          <w:sz w:val="28"/>
          <w:szCs w:val="28"/>
        </w:rPr>
      </w:pPr>
    </w:p>
    <w:p w14:paraId="6B8FCC45">
      <w:pPr>
        <w:spacing w:line="360" w:lineRule="auto"/>
        <w:rPr>
          <w:sz w:val="28"/>
          <w:szCs w:val="28"/>
        </w:rPr>
      </w:pPr>
      <w:r>
        <w:rPr>
          <w:sz w:val="28"/>
          <w:szCs w:val="28"/>
        </w:rPr>
        <w:t>УДК  614.8(072.8)</w:t>
      </w:r>
    </w:p>
    <w:p w14:paraId="0C2E4651">
      <w:pPr>
        <w:spacing w:line="360" w:lineRule="auto"/>
        <w:jc w:val="both"/>
        <w:rPr>
          <w:sz w:val="28"/>
          <w:szCs w:val="28"/>
        </w:rPr>
      </w:pPr>
    </w:p>
    <w:p w14:paraId="6D080B5B">
      <w:pPr>
        <w:jc w:val="both"/>
        <w:rPr>
          <w:sz w:val="28"/>
          <w:szCs w:val="28"/>
        </w:rPr>
      </w:pPr>
      <w:r>
        <w:rPr>
          <w:sz w:val="28"/>
          <w:szCs w:val="28"/>
        </w:rPr>
        <w:t>Методическое пособие «</w:t>
      </w:r>
      <w:r>
        <w:rPr>
          <w:color w:val="000000"/>
          <w:sz w:val="28"/>
          <w:szCs w:val="28"/>
        </w:rPr>
        <w:t>Методика преподавания ОБЖ</w:t>
      </w:r>
      <w:r>
        <w:rPr>
          <w:sz w:val="28"/>
          <w:szCs w:val="28"/>
        </w:rPr>
        <w:t>» - - Ростов-на-Дону.: изд. ДГТУ, 202</w:t>
      </w:r>
      <w:r>
        <w:rPr>
          <w:rFonts w:hint="default"/>
          <w:sz w:val="28"/>
          <w:szCs w:val="28"/>
          <w:lang w:val="ru-RU"/>
        </w:rPr>
        <w:t>4</w:t>
      </w:r>
      <w:r>
        <w:rPr>
          <w:sz w:val="28"/>
          <w:szCs w:val="28"/>
        </w:rPr>
        <w:t xml:space="preserve"> - </w:t>
      </w:r>
      <w:r>
        <w:rPr>
          <w:rFonts w:hint="default"/>
          <w:sz w:val="28"/>
          <w:szCs w:val="28"/>
          <w:lang w:val="ru-RU"/>
        </w:rPr>
        <w:t>29</w:t>
      </w:r>
      <w:r>
        <w:rPr>
          <w:sz w:val="28"/>
          <w:szCs w:val="28"/>
        </w:rPr>
        <w:t xml:space="preserve"> с.</w:t>
      </w:r>
    </w:p>
    <w:p w14:paraId="7C907B8D">
      <w:pPr>
        <w:spacing w:line="360" w:lineRule="auto"/>
        <w:jc w:val="both"/>
        <w:rPr>
          <w:sz w:val="28"/>
          <w:szCs w:val="28"/>
        </w:rPr>
      </w:pPr>
    </w:p>
    <w:p w14:paraId="7C7E3BF9">
      <w:pPr>
        <w:spacing w:line="360" w:lineRule="auto"/>
        <w:jc w:val="both"/>
        <w:rPr>
          <w:sz w:val="28"/>
          <w:szCs w:val="28"/>
        </w:rPr>
      </w:pPr>
    </w:p>
    <w:p w14:paraId="341F7CF0">
      <w:pPr>
        <w:jc w:val="both"/>
        <w:rPr>
          <w:sz w:val="28"/>
          <w:szCs w:val="28"/>
        </w:rPr>
      </w:pPr>
      <w:r>
        <w:rPr>
          <w:sz w:val="28"/>
          <w:szCs w:val="28"/>
        </w:rPr>
        <w:t>Методическое пособие составлено в соответствии с программой дисциплины «</w:t>
      </w:r>
      <w:r>
        <w:rPr>
          <w:color w:val="000000"/>
          <w:sz w:val="28"/>
          <w:szCs w:val="28"/>
        </w:rPr>
        <w:t>Методика преподавания ОБЖ</w:t>
      </w:r>
      <w:r>
        <w:rPr>
          <w:sz w:val="28"/>
          <w:szCs w:val="28"/>
        </w:rPr>
        <w:t xml:space="preserve">». </w:t>
      </w:r>
    </w:p>
    <w:p w14:paraId="43D0510D">
      <w:pPr>
        <w:jc w:val="both"/>
        <w:rPr>
          <w:sz w:val="28"/>
          <w:szCs w:val="28"/>
        </w:rPr>
      </w:pPr>
      <w:r>
        <w:rPr>
          <w:sz w:val="28"/>
          <w:szCs w:val="28"/>
        </w:rPr>
        <w:t>В методическом пособии представлены лекции по методике обучения основам безопасности жизнедеятельности, охватывающие основные темы курса. Приведены вопросы и т</w:t>
      </w:r>
      <w:r>
        <w:rPr>
          <w:rFonts w:eastAsia="Cambria"/>
          <w:sz w:val="28"/>
          <w:szCs w:val="28"/>
        </w:rPr>
        <w:t>емы индивидуальных заданий</w:t>
      </w:r>
      <w:r>
        <w:rPr>
          <w:sz w:val="28"/>
          <w:szCs w:val="28"/>
        </w:rPr>
        <w:t xml:space="preserve"> по выполнению контрольной  работы дисциплины.</w:t>
      </w:r>
    </w:p>
    <w:p w14:paraId="68F2ED3B">
      <w:pPr>
        <w:spacing w:line="360" w:lineRule="auto"/>
        <w:jc w:val="both"/>
        <w:rPr>
          <w:sz w:val="28"/>
          <w:szCs w:val="28"/>
        </w:rPr>
      </w:pPr>
    </w:p>
    <w:p w14:paraId="639B6F0A">
      <w:pPr>
        <w:spacing w:line="360" w:lineRule="auto"/>
        <w:jc w:val="both"/>
        <w:rPr>
          <w:sz w:val="28"/>
          <w:szCs w:val="28"/>
        </w:rPr>
      </w:pPr>
      <w:r>
        <w:rPr>
          <w:sz w:val="28"/>
          <w:szCs w:val="28"/>
        </w:rPr>
        <w:t>Составитель:</w:t>
      </w:r>
      <w:r>
        <w:rPr>
          <w:sz w:val="28"/>
          <w:szCs w:val="28"/>
        </w:rPr>
        <w:tab/>
      </w:r>
      <w:r>
        <w:rPr>
          <w:sz w:val="28"/>
          <w:szCs w:val="28"/>
        </w:rPr>
        <w:tab/>
      </w:r>
      <w:r>
        <w:rPr>
          <w:sz w:val="28"/>
          <w:szCs w:val="28"/>
        </w:rPr>
        <w:t xml:space="preserve"> к.г.н., доц. Сергеева Г.А., ДГТУ, </w:t>
      </w:r>
    </w:p>
    <w:p w14:paraId="773611FF">
      <w:pPr>
        <w:spacing w:line="360" w:lineRule="auto"/>
        <w:jc w:val="both"/>
        <w:rPr>
          <w:sz w:val="24"/>
          <w:szCs w:val="24"/>
        </w:rPr>
      </w:pPr>
      <w:r>
        <w:rPr>
          <w:sz w:val="24"/>
          <w:szCs w:val="24"/>
        </w:rPr>
        <w:t xml:space="preserve">                                    </w:t>
      </w:r>
    </w:p>
    <w:p w14:paraId="32FC2786">
      <w:pPr>
        <w:spacing w:line="360" w:lineRule="auto"/>
        <w:jc w:val="both"/>
        <w:rPr>
          <w:sz w:val="24"/>
          <w:szCs w:val="24"/>
        </w:rPr>
      </w:pPr>
    </w:p>
    <w:p w14:paraId="37FCF477">
      <w:pPr>
        <w:spacing w:line="360" w:lineRule="auto"/>
        <w:jc w:val="right"/>
        <w:rPr>
          <w:sz w:val="24"/>
          <w:szCs w:val="24"/>
        </w:rPr>
      </w:pPr>
    </w:p>
    <w:p w14:paraId="6C755EC6">
      <w:pPr>
        <w:spacing w:line="360" w:lineRule="auto"/>
        <w:jc w:val="right"/>
        <w:rPr>
          <w:sz w:val="24"/>
          <w:szCs w:val="24"/>
        </w:rPr>
      </w:pPr>
    </w:p>
    <w:p w14:paraId="528F5D3E">
      <w:pPr>
        <w:spacing w:line="360" w:lineRule="auto"/>
        <w:jc w:val="right"/>
        <w:rPr>
          <w:sz w:val="24"/>
          <w:szCs w:val="24"/>
        </w:rPr>
      </w:pPr>
    </w:p>
    <w:p w14:paraId="0B566312">
      <w:pPr>
        <w:spacing w:line="360" w:lineRule="auto"/>
        <w:jc w:val="right"/>
        <w:rPr>
          <w:sz w:val="24"/>
          <w:szCs w:val="24"/>
        </w:rPr>
      </w:pPr>
    </w:p>
    <w:p w14:paraId="3A5E7DE6">
      <w:pPr>
        <w:spacing w:line="360" w:lineRule="auto"/>
        <w:jc w:val="right"/>
        <w:rPr>
          <w:sz w:val="24"/>
          <w:szCs w:val="24"/>
        </w:rPr>
      </w:pPr>
    </w:p>
    <w:p w14:paraId="1E8E144D">
      <w:pPr>
        <w:spacing w:line="360" w:lineRule="auto"/>
        <w:jc w:val="right"/>
        <w:rPr>
          <w:sz w:val="24"/>
          <w:szCs w:val="24"/>
        </w:rPr>
      </w:pPr>
    </w:p>
    <w:p w14:paraId="69E19840">
      <w:pPr>
        <w:spacing w:line="360" w:lineRule="auto"/>
        <w:jc w:val="right"/>
        <w:rPr>
          <w:sz w:val="24"/>
          <w:szCs w:val="24"/>
        </w:rPr>
      </w:pPr>
    </w:p>
    <w:p w14:paraId="0F8AC46B">
      <w:pPr>
        <w:spacing w:line="360" w:lineRule="auto"/>
        <w:jc w:val="right"/>
        <w:rPr>
          <w:sz w:val="24"/>
          <w:szCs w:val="24"/>
        </w:rPr>
      </w:pPr>
    </w:p>
    <w:p w14:paraId="0AF541EC">
      <w:pPr>
        <w:spacing w:line="360" w:lineRule="auto"/>
        <w:jc w:val="right"/>
        <w:rPr>
          <w:sz w:val="24"/>
          <w:szCs w:val="24"/>
        </w:rPr>
      </w:pPr>
    </w:p>
    <w:p w14:paraId="3717520C">
      <w:pPr>
        <w:spacing w:line="360" w:lineRule="auto"/>
        <w:jc w:val="right"/>
        <w:rPr>
          <w:sz w:val="24"/>
          <w:szCs w:val="24"/>
        </w:rPr>
      </w:pPr>
    </w:p>
    <w:p w14:paraId="2F400393">
      <w:pPr>
        <w:spacing w:line="360" w:lineRule="auto"/>
        <w:jc w:val="right"/>
        <w:rPr>
          <w:sz w:val="24"/>
          <w:szCs w:val="24"/>
        </w:rPr>
      </w:pPr>
    </w:p>
    <w:p w14:paraId="7C0F2D66">
      <w:pPr>
        <w:spacing w:line="360" w:lineRule="auto"/>
        <w:rPr>
          <w:rFonts w:hint="default"/>
          <w:sz w:val="28"/>
          <w:szCs w:val="28"/>
          <w:lang w:val="ru-RU"/>
        </w:rPr>
      </w:pPr>
      <w:r>
        <w:rPr>
          <w:sz w:val="28"/>
          <w:szCs w:val="28"/>
        </w:rPr>
        <w:sym w:font="Symbol" w:char="F0E3"/>
      </w:r>
      <w:r>
        <w:rPr>
          <w:sz w:val="28"/>
          <w:szCs w:val="28"/>
        </w:rPr>
        <w:t xml:space="preserve"> Г.А.Сергеева,  202</w:t>
      </w:r>
      <w:r>
        <w:rPr>
          <w:rFonts w:hint="default"/>
          <w:sz w:val="28"/>
          <w:szCs w:val="28"/>
          <w:lang w:val="ru-RU"/>
        </w:rPr>
        <w:t>4</w:t>
      </w:r>
    </w:p>
    <w:p w14:paraId="1ABF11AA">
      <w:pPr>
        <w:spacing w:line="360" w:lineRule="auto"/>
        <w:rPr>
          <w:sz w:val="28"/>
          <w:szCs w:val="28"/>
        </w:rPr>
      </w:pPr>
      <w:r>
        <w:rPr>
          <w:sz w:val="28"/>
          <w:szCs w:val="28"/>
        </w:rPr>
        <w:sym w:font="Symbol" w:char="F0E3"/>
      </w:r>
      <w:r>
        <w:rPr>
          <w:sz w:val="28"/>
          <w:szCs w:val="28"/>
        </w:rPr>
        <w:t xml:space="preserve"> Донской государственный технический университет (ДГТУ), 202</w:t>
      </w:r>
      <w:r>
        <w:rPr>
          <w:rFonts w:hint="default"/>
          <w:sz w:val="28"/>
          <w:szCs w:val="28"/>
          <w:lang w:val="ru-RU"/>
        </w:rPr>
        <w:t>4</w:t>
      </w:r>
      <w:r>
        <w:rPr>
          <w:sz w:val="28"/>
          <w:szCs w:val="28"/>
        </w:rPr>
        <w:t xml:space="preserve"> </w:t>
      </w:r>
    </w:p>
    <w:p w14:paraId="26742DFD">
      <w:pPr>
        <w:spacing w:line="360" w:lineRule="auto"/>
        <w:rPr>
          <w:sz w:val="28"/>
          <w:szCs w:val="28"/>
        </w:rPr>
      </w:pPr>
    </w:p>
    <w:p w14:paraId="4DFC3DDF">
      <w:pPr>
        <w:spacing w:line="360" w:lineRule="auto"/>
        <w:rPr>
          <w:sz w:val="28"/>
          <w:szCs w:val="28"/>
        </w:rPr>
      </w:pPr>
    </w:p>
    <w:p w14:paraId="1B553224">
      <w:pPr>
        <w:spacing w:line="360" w:lineRule="auto"/>
        <w:jc w:val="center"/>
        <w:rPr>
          <w:b/>
          <w:caps/>
          <w:color w:val="000000"/>
          <w:sz w:val="28"/>
          <w:szCs w:val="28"/>
        </w:rPr>
      </w:pPr>
    </w:p>
    <w:p w14:paraId="27A1B71B">
      <w:pPr>
        <w:spacing w:line="360" w:lineRule="auto"/>
        <w:jc w:val="center"/>
        <w:rPr>
          <w:b/>
          <w:caps/>
          <w:color w:val="000000"/>
          <w:sz w:val="28"/>
          <w:szCs w:val="28"/>
        </w:rPr>
      </w:pPr>
      <w:r>
        <w:rPr>
          <w:b/>
          <w:caps/>
          <w:color w:val="000000"/>
          <w:sz w:val="28"/>
          <w:szCs w:val="28"/>
        </w:rPr>
        <w:t>Введение</w:t>
      </w:r>
    </w:p>
    <w:p w14:paraId="6E28ED8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современном мире угроза жизни и здоровью человека часто исходит не от внешних «врагов», а от вполне знакомых и привычных объектов и явлений. Бытовые приборы, транспорт, находящиеся в городе предприятия, природные явления, незнакомые люди – все они могут стать источниками опасности. Учить население избегать и прогнозировать их необходимо с детства. Поэтому темы, посвященные обеспечению личной безопасности и безопасности окружающих входят в программу обучения, начиная с дошкольного уровня. </w:t>
      </w:r>
    </w:p>
    <w:p w14:paraId="63960C36">
      <w:pPr>
        <w:spacing w:line="276" w:lineRule="auto"/>
        <w:ind w:firstLine="567"/>
        <w:jc w:val="both"/>
        <w:rPr>
          <w:rFonts w:eastAsia="Calibri"/>
          <w:color w:val="000000"/>
          <w:sz w:val="28"/>
          <w:szCs w:val="28"/>
        </w:rPr>
      </w:pPr>
      <w:r>
        <w:rPr>
          <w:rFonts w:eastAsia="Calibri"/>
          <w:color w:val="000000"/>
          <w:sz w:val="28"/>
          <w:szCs w:val="28"/>
        </w:rPr>
        <w:t>Данное пособие призвано помочь обучающимся лучше понять характер данного учебного предмета и методические особенности его преподавания.</w:t>
      </w:r>
    </w:p>
    <w:p w14:paraId="1ADA6F5F">
      <w:pPr>
        <w:spacing w:line="276" w:lineRule="auto"/>
        <w:ind w:firstLine="567"/>
        <w:jc w:val="both"/>
        <w:rPr>
          <w:rFonts w:eastAsia="Calibri"/>
          <w:color w:val="000000"/>
          <w:sz w:val="28"/>
          <w:szCs w:val="28"/>
        </w:rPr>
      </w:pPr>
    </w:p>
    <w:p w14:paraId="4D5410FB">
      <w:pPr>
        <w:ind w:firstLine="426"/>
        <w:jc w:val="center"/>
        <w:rPr>
          <w:sz w:val="28"/>
          <w:szCs w:val="28"/>
        </w:rPr>
      </w:pPr>
      <w:r>
        <w:rPr>
          <w:b/>
          <w:sz w:val="28"/>
          <w:szCs w:val="28"/>
        </w:rPr>
        <w:t>ОБЩИЕ УКАЗАНИЯ</w:t>
      </w:r>
    </w:p>
    <w:p w14:paraId="133ADF21">
      <w:pPr>
        <w:spacing w:line="276" w:lineRule="auto"/>
        <w:ind w:firstLine="567"/>
        <w:jc w:val="both"/>
        <w:rPr>
          <w:rFonts w:eastAsia="Calibri"/>
          <w:color w:val="000000"/>
          <w:sz w:val="28"/>
          <w:szCs w:val="28"/>
        </w:rPr>
      </w:pPr>
    </w:p>
    <w:p w14:paraId="756CEA3C">
      <w:pPr>
        <w:ind w:firstLine="426"/>
        <w:jc w:val="both"/>
        <w:rPr>
          <w:sz w:val="28"/>
          <w:szCs w:val="28"/>
        </w:rPr>
      </w:pPr>
      <w:r>
        <w:rPr>
          <w:sz w:val="28"/>
          <w:szCs w:val="28"/>
        </w:rPr>
        <w:t xml:space="preserve">Основной формой обучения по курсу является самостоятельная работа студентов-заочников с рекомендованными основными учебниками и пособиями, а также вспомогательной литературой. Следует помнить, что, работая с литературой, стоит внимательно относиться к употреблению терминологии и конспектировать материал только после его тщательной проработки и изучения. Необходимо помнить, что в конспекте должен быть изложен в полной мере ответ на поставленный вопрос. </w:t>
      </w:r>
    </w:p>
    <w:p w14:paraId="53308A7E">
      <w:pPr>
        <w:ind w:firstLine="426"/>
        <w:jc w:val="both"/>
        <w:rPr>
          <w:sz w:val="28"/>
          <w:szCs w:val="28"/>
        </w:rPr>
      </w:pPr>
      <w:r>
        <w:rPr>
          <w:sz w:val="28"/>
          <w:szCs w:val="28"/>
        </w:rPr>
        <w:tab/>
      </w:r>
      <w:r>
        <w:rPr>
          <w:sz w:val="28"/>
          <w:szCs w:val="28"/>
        </w:rPr>
        <w:t>Кроме того, учебным планом предусматривается самостоятельное выполнение работы в форме реферата. Контрольная работа, аккуратно оформленная и содержащая поля для замечаний рецензента, высылается в университет.</w:t>
      </w:r>
    </w:p>
    <w:p w14:paraId="31F78154">
      <w:pPr>
        <w:ind w:firstLine="426"/>
        <w:jc w:val="both"/>
        <w:rPr>
          <w:sz w:val="28"/>
          <w:szCs w:val="28"/>
        </w:rPr>
      </w:pPr>
      <w:r>
        <w:rPr>
          <w:sz w:val="28"/>
          <w:szCs w:val="28"/>
        </w:rPr>
        <w:t xml:space="preserve">Во время лабораторно-экзаменационной сессии преподавателями университета читаются установочные и обзорные лекции по курсу. </w:t>
      </w:r>
    </w:p>
    <w:p w14:paraId="751D6D6A">
      <w:pPr>
        <w:ind w:firstLine="426"/>
        <w:jc w:val="both"/>
        <w:rPr>
          <w:sz w:val="28"/>
          <w:szCs w:val="28"/>
        </w:rPr>
      </w:pPr>
      <w:r>
        <w:rPr>
          <w:sz w:val="28"/>
          <w:szCs w:val="28"/>
        </w:rPr>
        <w:tab/>
      </w:r>
      <w:r>
        <w:rPr>
          <w:sz w:val="28"/>
          <w:szCs w:val="28"/>
        </w:rPr>
        <w:t xml:space="preserve">К выполнению контрольной работы </w:t>
      </w:r>
      <w:r>
        <w:rPr>
          <w:sz w:val="28"/>
          <w:szCs w:val="28"/>
          <w:lang w:val="ru-RU"/>
        </w:rPr>
        <w:t>обучающийся</w:t>
      </w:r>
      <w:r>
        <w:rPr>
          <w:sz w:val="28"/>
          <w:szCs w:val="28"/>
        </w:rPr>
        <w:t xml:space="preserve"> должен приступить только после проработки материала, исходя из соответствующей темы. Ответы на вопросы контрольной работы должны содержать развернутые предложения с ясными и точными формулировками. Однако </w:t>
      </w:r>
      <w:r>
        <w:rPr>
          <w:sz w:val="28"/>
          <w:szCs w:val="28"/>
          <w:lang w:val="ru-RU"/>
        </w:rPr>
        <w:t>обучающийся</w:t>
      </w:r>
      <w:r>
        <w:rPr>
          <w:sz w:val="28"/>
          <w:szCs w:val="28"/>
        </w:rPr>
        <w:t xml:space="preserve"> адекватно передать смысл того, как он понял проработанный материал. Для оформления контрольной работы необходимо использовать отдельную тетрадь, разборчиво написав в ней текст работы, оставляя поля для замечаний. </w:t>
      </w:r>
      <w:r>
        <w:rPr>
          <w:color w:val="000000"/>
          <w:spacing w:val="6"/>
          <w:sz w:val="28"/>
          <w:szCs w:val="28"/>
        </w:rPr>
        <w:t xml:space="preserve">Ответы на вопросы следует излагать в </w:t>
      </w:r>
      <w:r>
        <w:rPr>
          <w:color w:val="000000"/>
          <w:spacing w:val="4"/>
          <w:sz w:val="28"/>
          <w:szCs w:val="28"/>
        </w:rPr>
        <w:t xml:space="preserve">том порядке, в котором они указаны в задании. На титульном листе </w:t>
      </w:r>
      <w:r>
        <w:rPr>
          <w:color w:val="000000"/>
          <w:spacing w:val="5"/>
          <w:sz w:val="28"/>
          <w:szCs w:val="28"/>
        </w:rPr>
        <w:t>контрольной работы выписывается номер зачетной книжки. Работа должна быть датирована, подписана студентом и представлена в Университет не позже, чем за 40-50 дней до начала сессии.</w:t>
      </w:r>
    </w:p>
    <w:p w14:paraId="380CFB36">
      <w:pPr>
        <w:shd w:val="clear" w:color="auto" w:fill="FFFFFF"/>
        <w:ind w:right="7" w:firstLine="426"/>
        <w:jc w:val="both"/>
        <w:rPr>
          <w:sz w:val="28"/>
          <w:szCs w:val="28"/>
        </w:rPr>
      </w:pPr>
      <w:r>
        <w:rPr>
          <w:color w:val="000000"/>
          <w:spacing w:val="4"/>
          <w:sz w:val="28"/>
          <w:szCs w:val="28"/>
        </w:rPr>
        <w:t>Если работа не зачтена, ее нужно выполнить второй раз в соот</w:t>
      </w:r>
      <w:r>
        <w:rPr>
          <w:color w:val="000000"/>
          <w:spacing w:val="5"/>
          <w:sz w:val="28"/>
          <w:szCs w:val="28"/>
        </w:rPr>
        <w:t>ветствии с замечаниями рецензента. Исправленные ответы приво</w:t>
      </w:r>
      <w:r>
        <w:rPr>
          <w:color w:val="000000"/>
          <w:spacing w:val="4"/>
          <w:sz w:val="28"/>
          <w:szCs w:val="28"/>
        </w:rPr>
        <w:t>дятся в конце тетради. Контрольная работа, выполненная</w:t>
      </w:r>
      <w:r>
        <w:rPr>
          <w:rFonts w:hint="default"/>
          <w:color w:val="000000"/>
          <w:spacing w:val="4"/>
          <w:sz w:val="28"/>
          <w:szCs w:val="28"/>
          <w:lang w:val="ru-RU"/>
        </w:rPr>
        <w:t xml:space="preserve"> </w:t>
      </w:r>
      <w:r>
        <w:rPr>
          <w:sz w:val="28"/>
          <w:szCs w:val="28"/>
          <w:lang w:val="ru-RU"/>
        </w:rPr>
        <w:t>обучающимся</w:t>
      </w:r>
      <w:r>
        <w:rPr>
          <w:color w:val="000000"/>
          <w:spacing w:val="4"/>
          <w:sz w:val="28"/>
          <w:szCs w:val="28"/>
        </w:rPr>
        <w:t xml:space="preserve">  не по своему варианту, не рецензируется и не засчитывается. На </w:t>
      </w:r>
      <w:r>
        <w:rPr>
          <w:color w:val="000000"/>
          <w:spacing w:val="5"/>
          <w:sz w:val="28"/>
          <w:szCs w:val="28"/>
        </w:rPr>
        <w:t xml:space="preserve">экзаменационную сессию нужно являться, имея при себе рецензию </w:t>
      </w:r>
      <w:r>
        <w:rPr>
          <w:color w:val="000000"/>
          <w:spacing w:val="4"/>
          <w:sz w:val="28"/>
          <w:szCs w:val="28"/>
        </w:rPr>
        <w:t>на выполненную контрольную работу.</w:t>
      </w:r>
    </w:p>
    <w:p w14:paraId="02D8BAC0">
      <w:pPr>
        <w:ind w:firstLine="426"/>
        <w:jc w:val="center"/>
        <w:rPr>
          <w:b/>
          <w:sz w:val="28"/>
          <w:szCs w:val="28"/>
        </w:rPr>
      </w:pPr>
    </w:p>
    <w:p w14:paraId="2C5689AF">
      <w:pPr>
        <w:ind w:firstLine="426"/>
        <w:jc w:val="center"/>
        <w:rPr>
          <w:b/>
          <w:sz w:val="28"/>
          <w:szCs w:val="28"/>
        </w:rPr>
      </w:pPr>
    </w:p>
    <w:p w14:paraId="5CDA18F9">
      <w:pPr>
        <w:ind w:firstLine="426"/>
        <w:jc w:val="center"/>
        <w:rPr>
          <w:b/>
          <w:sz w:val="28"/>
          <w:szCs w:val="28"/>
        </w:rPr>
      </w:pPr>
      <w:r>
        <w:rPr>
          <w:b/>
          <w:sz w:val="28"/>
          <w:szCs w:val="28"/>
        </w:rPr>
        <w:t>ЛИТЕРАТУРА</w:t>
      </w:r>
    </w:p>
    <w:p w14:paraId="692D343C">
      <w:pPr>
        <w:autoSpaceDE w:val="0"/>
        <w:autoSpaceDN w:val="0"/>
        <w:adjustRightInd w:val="0"/>
        <w:jc w:val="both"/>
        <w:rPr>
          <w:rFonts w:eastAsia="Calibri"/>
          <w:color w:val="000000"/>
          <w:sz w:val="28"/>
          <w:szCs w:val="28"/>
        </w:rPr>
      </w:pPr>
    </w:p>
    <w:p w14:paraId="34F42944">
      <w:pPr>
        <w:autoSpaceDE w:val="0"/>
        <w:autoSpaceDN w:val="0"/>
        <w:adjustRightInd w:val="0"/>
        <w:jc w:val="both"/>
        <w:rPr>
          <w:rFonts w:eastAsia="Calibri"/>
          <w:color w:val="000000"/>
          <w:sz w:val="28"/>
          <w:szCs w:val="28"/>
        </w:rPr>
      </w:pPr>
      <w:r>
        <w:rPr>
          <w:rFonts w:eastAsia="Calibri"/>
          <w:color w:val="000000"/>
          <w:sz w:val="28"/>
          <w:szCs w:val="28"/>
        </w:rPr>
        <w:t xml:space="preserve">1. Айзман Р. И. Теоретические основы безопасности жизнедеятельности / Р. И. Айзман, С. В. Петров, В. М. Ширшова. — Новосибирск: АРТА, 2011. — 208 с. </w:t>
      </w:r>
    </w:p>
    <w:p w14:paraId="7EA98EE8">
      <w:pPr>
        <w:autoSpaceDE w:val="0"/>
        <w:autoSpaceDN w:val="0"/>
        <w:adjustRightInd w:val="0"/>
        <w:spacing w:after="17"/>
        <w:jc w:val="both"/>
        <w:rPr>
          <w:rFonts w:eastAsia="Calibri"/>
          <w:color w:val="000000"/>
          <w:sz w:val="28"/>
          <w:szCs w:val="28"/>
        </w:rPr>
      </w:pPr>
      <w:r>
        <w:rPr>
          <w:rFonts w:eastAsia="Calibri"/>
          <w:color w:val="000000"/>
          <w:sz w:val="28"/>
          <w:szCs w:val="28"/>
        </w:rPr>
        <w:t xml:space="preserve">2. Абрамова, С. В. Теория и методика обучения и воспитания безопасности жизнедеятельности : учебно-методическое пособие / С. В. Абрамова. – Южно- Сахалинск : изд-во СахГУ, 2012. – 244 с. </w:t>
      </w:r>
    </w:p>
    <w:p w14:paraId="23E104D7">
      <w:pPr>
        <w:autoSpaceDE w:val="0"/>
        <w:autoSpaceDN w:val="0"/>
        <w:adjustRightInd w:val="0"/>
        <w:spacing w:after="17"/>
        <w:jc w:val="both"/>
        <w:rPr>
          <w:rFonts w:eastAsia="Calibri"/>
          <w:color w:val="000000"/>
          <w:sz w:val="28"/>
          <w:szCs w:val="28"/>
        </w:rPr>
      </w:pPr>
      <w:r>
        <w:rPr>
          <w:rFonts w:eastAsia="Calibri"/>
          <w:color w:val="000000"/>
          <w:sz w:val="28"/>
          <w:szCs w:val="28"/>
        </w:rPr>
        <w:t>3. Гордиенко М. В. Воспитание личности безопасного типа как проблема современной педагогической науки // Омский научный вестник 2008. №1 (63). С. 75–79.</w:t>
      </w:r>
    </w:p>
    <w:p w14:paraId="52D90E42">
      <w:pPr>
        <w:autoSpaceDE w:val="0"/>
        <w:autoSpaceDN w:val="0"/>
        <w:adjustRightInd w:val="0"/>
        <w:spacing w:after="17"/>
        <w:jc w:val="both"/>
        <w:rPr>
          <w:rFonts w:eastAsia="Calibri"/>
          <w:color w:val="000000"/>
          <w:sz w:val="28"/>
          <w:szCs w:val="28"/>
          <w:lang w:val="en-US"/>
        </w:rPr>
      </w:pPr>
      <w:r>
        <w:rPr>
          <w:rFonts w:eastAsia="Calibri"/>
          <w:color w:val="000000"/>
          <w:sz w:val="28"/>
          <w:szCs w:val="28"/>
        </w:rPr>
        <w:t xml:space="preserve">4. История ОБЖ в документах (законах и постановлениях) [Электронный ресурс] / ОБЖ.рф: сайт. </w:t>
      </w:r>
      <w:r>
        <w:rPr>
          <w:rFonts w:eastAsia="Calibri"/>
          <w:color w:val="000000"/>
          <w:sz w:val="28"/>
          <w:szCs w:val="28"/>
          <w:lang w:val="en-US"/>
        </w:rPr>
        <w:t xml:space="preserve">URL: http://xn--90akw.xn--p1ai/istoriya-obzh/istoriya-obzh-v-dokumentah/ </w:t>
      </w:r>
    </w:p>
    <w:p w14:paraId="5188D3DF">
      <w:pPr>
        <w:autoSpaceDE w:val="0"/>
        <w:autoSpaceDN w:val="0"/>
        <w:adjustRightInd w:val="0"/>
        <w:jc w:val="both"/>
        <w:rPr>
          <w:rFonts w:eastAsia="Calibri"/>
          <w:color w:val="000000"/>
          <w:sz w:val="28"/>
          <w:szCs w:val="28"/>
        </w:rPr>
      </w:pPr>
      <w:r>
        <w:rPr>
          <w:rFonts w:eastAsia="Calibri"/>
          <w:color w:val="000000"/>
          <w:sz w:val="28"/>
          <w:szCs w:val="28"/>
        </w:rPr>
        <w:t xml:space="preserve">5. Кутепов В. А. Начальная военная подготовка молодежи в общеобразовательных школах Западной Сибири (1968-1991 годы): опыт и проблемы // Вестник ЧелГУ. 2010. №30. С. 53-63. </w:t>
      </w:r>
    </w:p>
    <w:p w14:paraId="7B9C9292">
      <w:pPr>
        <w:autoSpaceDE w:val="0"/>
        <w:autoSpaceDN w:val="0"/>
        <w:adjustRightInd w:val="0"/>
        <w:jc w:val="both"/>
        <w:rPr>
          <w:rFonts w:eastAsia="Calibri"/>
          <w:color w:val="000000"/>
          <w:sz w:val="28"/>
          <w:szCs w:val="28"/>
        </w:rPr>
      </w:pPr>
      <w:r>
        <w:rPr>
          <w:rFonts w:eastAsia="Calibri"/>
          <w:color w:val="000000"/>
          <w:sz w:val="28"/>
          <w:szCs w:val="28"/>
        </w:rPr>
        <w:t xml:space="preserve">6. Опасность. Словарь терминов чрезвычайных ситуаций [Электронный ресурс] / Энциклопедии и словари: сайт. URL: http://enc-dic.com/mchs/Opasnost-646.html </w:t>
      </w:r>
    </w:p>
    <w:p w14:paraId="57C925B2">
      <w:pPr>
        <w:autoSpaceDE w:val="0"/>
        <w:autoSpaceDN w:val="0"/>
        <w:adjustRightInd w:val="0"/>
        <w:jc w:val="both"/>
        <w:rPr>
          <w:rFonts w:eastAsia="Calibri"/>
          <w:color w:val="000000"/>
          <w:sz w:val="28"/>
          <w:szCs w:val="28"/>
        </w:rPr>
      </w:pPr>
      <w:r>
        <w:rPr>
          <w:rFonts w:eastAsia="Calibri"/>
          <w:color w:val="000000"/>
          <w:sz w:val="28"/>
          <w:szCs w:val="28"/>
        </w:rPr>
        <w:t>7. Педагогика: учебник для студ. учреждений высш. проф. образования / П.И. Пидкасистый, В.А. Мижериков, Т.А. Юзефавичус ; под ред. П. И. Пидкасистого. — 2-е изд., перераб. и доп. — М.: Издательский центр «Академия», 2014. — 624 с.</w:t>
      </w:r>
    </w:p>
    <w:p w14:paraId="5A3AF9F9">
      <w:pPr>
        <w:autoSpaceDE w:val="0"/>
        <w:autoSpaceDN w:val="0"/>
        <w:adjustRightInd w:val="0"/>
        <w:jc w:val="both"/>
        <w:rPr>
          <w:rFonts w:eastAsia="Calibri"/>
          <w:color w:val="000000"/>
          <w:sz w:val="28"/>
          <w:szCs w:val="28"/>
        </w:rPr>
      </w:pPr>
      <w:r>
        <w:rPr>
          <w:rFonts w:eastAsia="Calibri"/>
          <w:color w:val="000000"/>
          <w:sz w:val="28"/>
          <w:szCs w:val="28"/>
        </w:rPr>
        <w:t>8. Толковый словарь С. И. Ожегова [Электронный ресурс] / Энциклопедии и словари: сайт. URL: http://enc-dic.com/ozhegov.</w:t>
      </w:r>
    </w:p>
    <w:p w14:paraId="3D8DA934">
      <w:pPr>
        <w:jc w:val="both"/>
        <w:rPr>
          <w:sz w:val="28"/>
          <w:szCs w:val="28"/>
        </w:rPr>
      </w:pPr>
      <w:r>
        <w:rPr>
          <w:sz w:val="28"/>
          <w:szCs w:val="28"/>
        </w:rPr>
        <w:t>Интернет-ресурсы:</w:t>
      </w:r>
    </w:p>
    <w:p w14:paraId="16D67D2E">
      <w:pPr>
        <w:jc w:val="both"/>
        <w:rPr>
          <w:sz w:val="28"/>
          <w:szCs w:val="28"/>
        </w:rPr>
      </w:pPr>
      <w:r>
        <w:fldChar w:fldCharType="begin"/>
      </w:r>
      <w:r>
        <w:instrText xml:space="preserve"> HYPERLINK "http://www.mnr.gov.ru/" </w:instrText>
      </w:r>
      <w:r>
        <w:fldChar w:fldCharType="separate"/>
      </w:r>
      <w:r>
        <w:rPr>
          <w:rStyle w:val="9"/>
          <w:sz w:val="28"/>
          <w:szCs w:val="28"/>
        </w:rPr>
        <w:t>http://www.mnr.gov.ru/</w:t>
      </w:r>
      <w:r>
        <w:rPr>
          <w:rStyle w:val="9"/>
          <w:sz w:val="28"/>
          <w:szCs w:val="28"/>
        </w:rPr>
        <w:fldChar w:fldCharType="end"/>
      </w:r>
      <w:r>
        <w:rPr>
          <w:sz w:val="28"/>
          <w:szCs w:val="28"/>
        </w:rPr>
        <w:t xml:space="preserve"> – сайт Министерства природных ресурсов и экологии РФ;</w:t>
      </w:r>
    </w:p>
    <w:p w14:paraId="664EF136">
      <w:pPr>
        <w:jc w:val="both"/>
        <w:rPr>
          <w:sz w:val="28"/>
          <w:szCs w:val="28"/>
        </w:rPr>
      </w:pPr>
      <w:r>
        <w:fldChar w:fldCharType="begin"/>
      </w:r>
      <w:r>
        <w:instrText xml:space="preserve"> HYPERLINK "http://www.zapoved.ru/" </w:instrText>
      </w:r>
      <w:r>
        <w:fldChar w:fldCharType="separate"/>
      </w:r>
      <w:r>
        <w:rPr>
          <w:rStyle w:val="9"/>
          <w:sz w:val="28"/>
          <w:szCs w:val="28"/>
        </w:rPr>
        <w:t>http://www.zapoved.ru/</w:t>
      </w:r>
      <w:r>
        <w:rPr>
          <w:rStyle w:val="9"/>
          <w:sz w:val="28"/>
          <w:szCs w:val="28"/>
        </w:rPr>
        <w:fldChar w:fldCharType="end"/>
      </w:r>
      <w:r>
        <w:rPr>
          <w:sz w:val="28"/>
          <w:szCs w:val="28"/>
        </w:rPr>
        <w:t xml:space="preserve"> – особо охраняемые природные территории РФ;</w:t>
      </w:r>
    </w:p>
    <w:p w14:paraId="3F51E4A8">
      <w:pPr>
        <w:jc w:val="both"/>
        <w:rPr>
          <w:sz w:val="28"/>
          <w:szCs w:val="28"/>
        </w:rPr>
      </w:pPr>
      <w:r>
        <w:fldChar w:fldCharType="begin"/>
      </w:r>
      <w:r>
        <w:instrText xml:space="preserve"> HYPERLINK "http://ecoportal.su/" </w:instrText>
      </w:r>
      <w:r>
        <w:fldChar w:fldCharType="separate"/>
      </w:r>
      <w:r>
        <w:rPr>
          <w:rStyle w:val="9"/>
          <w:rFonts w:eastAsia="MS Mincho"/>
          <w:sz w:val="28"/>
          <w:szCs w:val="28"/>
        </w:rPr>
        <w:t>http://ecoportal.su/</w:t>
      </w:r>
      <w:r>
        <w:rPr>
          <w:rStyle w:val="9"/>
          <w:rFonts w:eastAsia="MS Mincho"/>
          <w:sz w:val="28"/>
          <w:szCs w:val="28"/>
        </w:rPr>
        <w:fldChar w:fldCharType="end"/>
      </w:r>
      <w:r>
        <w:rPr>
          <w:sz w:val="28"/>
          <w:szCs w:val="28"/>
        </w:rPr>
        <w:t xml:space="preserve"> - Всероссийский экологический портал;</w:t>
      </w:r>
    </w:p>
    <w:p w14:paraId="514C62D6">
      <w:pPr>
        <w:pStyle w:val="30"/>
        <w:spacing w:line="240" w:lineRule="auto"/>
        <w:ind w:firstLine="0"/>
      </w:pPr>
      <w:r>
        <w:fldChar w:fldCharType="begin"/>
      </w:r>
      <w:r>
        <w:instrText xml:space="preserve"> HYPERLINK "http://www.mchs.gov.ru/" </w:instrText>
      </w:r>
      <w:r>
        <w:fldChar w:fldCharType="separate"/>
      </w:r>
      <w:r>
        <w:rPr>
          <w:rStyle w:val="9"/>
          <w:sz w:val="28"/>
          <w:szCs w:val="28"/>
        </w:rPr>
        <w:t>http://www.mchs.gov.ru/</w:t>
      </w:r>
      <w:r>
        <w:rPr>
          <w:rStyle w:val="9"/>
          <w:sz w:val="28"/>
          <w:szCs w:val="28"/>
        </w:rPr>
        <w:fldChar w:fldCharType="end"/>
      </w:r>
    </w:p>
    <w:p w14:paraId="382BF40B">
      <w:pPr>
        <w:pStyle w:val="30"/>
        <w:spacing w:line="240" w:lineRule="auto"/>
        <w:ind w:firstLine="0"/>
      </w:pPr>
    </w:p>
    <w:p w14:paraId="76C87F62">
      <w:pPr>
        <w:pStyle w:val="30"/>
        <w:spacing w:line="240" w:lineRule="auto"/>
        <w:ind w:firstLine="0"/>
      </w:pPr>
    </w:p>
    <w:p w14:paraId="781CF821">
      <w:pPr>
        <w:pStyle w:val="30"/>
        <w:spacing w:line="240" w:lineRule="auto"/>
        <w:ind w:firstLine="0"/>
      </w:pPr>
    </w:p>
    <w:p w14:paraId="59821915">
      <w:pPr>
        <w:pStyle w:val="30"/>
        <w:spacing w:line="240" w:lineRule="auto"/>
        <w:ind w:firstLine="0"/>
      </w:pPr>
    </w:p>
    <w:p w14:paraId="435BF43B">
      <w:pPr>
        <w:pStyle w:val="30"/>
        <w:spacing w:line="240" w:lineRule="auto"/>
        <w:ind w:firstLine="0"/>
      </w:pPr>
    </w:p>
    <w:p w14:paraId="1FDE8D01">
      <w:pPr>
        <w:pStyle w:val="30"/>
        <w:spacing w:line="240" w:lineRule="auto"/>
        <w:ind w:firstLine="0"/>
      </w:pPr>
    </w:p>
    <w:p w14:paraId="3530214B">
      <w:pPr>
        <w:pStyle w:val="30"/>
        <w:spacing w:line="240" w:lineRule="auto"/>
        <w:ind w:firstLine="0"/>
      </w:pPr>
    </w:p>
    <w:p w14:paraId="5F7246BB">
      <w:pPr>
        <w:pStyle w:val="30"/>
        <w:spacing w:line="240" w:lineRule="auto"/>
        <w:ind w:firstLine="0"/>
      </w:pPr>
    </w:p>
    <w:p w14:paraId="06A70A81">
      <w:pPr>
        <w:pStyle w:val="30"/>
        <w:spacing w:line="240" w:lineRule="auto"/>
        <w:ind w:firstLine="0"/>
      </w:pPr>
    </w:p>
    <w:p w14:paraId="2420FE5D">
      <w:pPr>
        <w:pStyle w:val="30"/>
        <w:spacing w:line="240" w:lineRule="auto"/>
        <w:ind w:firstLine="0"/>
      </w:pPr>
    </w:p>
    <w:p w14:paraId="1E1EF9C4">
      <w:pPr>
        <w:pStyle w:val="30"/>
        <w:spacing w:line="240" w:lineRule="auto"/>
        <w:ind w:firstLine="0"/>
      </w:pPr>
    </w:p>
    <w:p w14:paraId="56B4EA95">
      <w:pPr>
        <w:pStyle w:val="30"/>
        <w:spacing w:line="240" w:lineRule="auto"/>
        <w:ind w:firstLine="0"/>
      </w:pPr>
    </w:p>
    <w:p w14:paraId="2CA743BE">
      <w:pPr>
        <w:pStyle w:val="30"/>
        <w:spacing w:line="240" w:lineRule="auto"/>
        <w:ind w:firstLine="0"/>
      </w:pPr>
    </w:p>
    <w:p w14:paraId="7ED324B3">
      <w:pPr>
        <w:spacing w:line="276" w:lineRule="auto"/>
        <w:ind w:firstLine="567"/>
        <w:jc w:val="both"/>
        <w:rPr>
          <w:rFonts w:eastAsia="Calibri"/>
          <w:color w:val="000000"/>
          <w:sz w:val="28"/>
          <w:szCs w:val="28"/>
        </w:rPr>
      </w:pPr>
    </w:p>
    <w:p w14:paraId="47E6ADDC">
      <w:pPr>
        <w:spacing w:line="276" w:lineRule="auto"/>
        <w:ind w:firstLine="567"/>
        <w:jc w:val="both"/>
        <w:rPr>
          <w:rFonts w:eastAsia="Calibri"/>
          <w:color w:val="000000"/>
          <w:sz w:val="28"/>
          <w:szCs w:val="28"/>
        </w:rPr>
      </w:pPr>
    </w:p>
    <w:p w14:paraId="2ED10521">
      <w:pPr>
        <w:spacing w:line="276" w:lineRule="auto"/>
        <w:ind w:firstLine="567"/>
        <w:jc w:val="both"/>
        <w:rPr>
          <w:rFonts w:eastAsia="Calibri"/>
          <w:color w:val="000000"/>
          <w:sz w:val="28"/>
          <w:szCs w:val="28"/>
        </w:rPr>
      </w:pPr>
    </w:p>
    <w:p w14:paraId="6FE65944">
      <w:pPr>
        <w:pStyle w:val="30"/>
        <w:spacing w:line="240" w:lineRule="auto"/>
        <w:ind w:firstLine="0"/>
        <w:jc w:val="center"/>
        <w:rPr>
          <w:b/>
          <w:sz w:val="28"/>
          <w:szCs w:val="28"/>
        </w:rPr>
      </w:pPr>
    </w:p>
    <w:p w14:paraId="6E93C3FF">
      <w:pPr>
        <w:pStyle w:val="30"/>
        <w:spacing w:line="240" w:lineRule="auto"/>
        <w:ind w:firstLine="0"/>
        <w:jc w:val="center"/>
        <w:rPr>
          <w:b/>
          <w:sz w:val="28"/>
          <w:szCs w:val="28"/>
        </w:rPr>
      </w:pPr>
      <w:r>
        <w:rPr>
          <w:b/>
          <w:sz w:val="28"/>
          <w:szCs w:val="28"/>
        </w:rPr>
        <w:t>УКАЗАНИЯ ПО РАЗДЕЛАМ ПРОГРАММЫ</w:t>
      </w:r>
    </w:p>
    <w:p w14:paraId="442B3859">
      <w:pPr>
        <w:ind w:firstLine="567"/>
        <w:jc w:val="both"/>
        <w:rPr>
          <w:b/>
          <w:color w:val="000000"/>
          <w:sz w:val="28"/>
          <w:szCs w:val="28"/>
        </w:rPr>
      </w:pPr>
    </w:p>
    <w:p w14:paraId="20DD3E00">
      <w:pPr>
        <w:ind w:firstLine="567"/>
        <w:jc w:val="both"/>
        <w:rPr>
          <w:b/>
          <w:color w:val="000000"/>
          <w:sz w:val="28"/>
          <w:szCs w:val="28"/>
        </w:rPr>
      </w:pPr>
      <w:r>
        <w:rPr>
          <w:b/>
          <w:color w:val="000000"/>
          <w:sz w:val="28"/>
          <w:szCs w:val="28"/>
        </w:rPr>
        <w:t xml:space="preserve"> Тема 1 Актуальные проблемы современной профессиональной подготовки преподавателя ОБЖ</w:t>
      </w:r>
    </w:p>
    <w:p w14:paraId="4CB1B13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Безопасность жизнедеятельности – это область научного знания, изучающая проблемы безопасного пребывания человека в окружающей среде в процессе разных видов его деятельности. </w:t>
      </w:r>
    </w:p>
    <w:p w14:paraId="0974B92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современном мире человеку угрожает множество опасностей, и далеко не все они связаны с возникновением крупных катастроф или развязыванием вооруженных конфликтов. Сегодня для жителей России и многих других стран мира более реалистична угроза пострадать в теракте в центре города, чем, к примеру, оказаться на пути снежной лавины. Гипотетическая угроза нападения вероятного противника, к которому население Советского Союза начинали готовить еще в школе, сменилась вполне реальной вероятностью оказаться жертвой мошенников или банальной халатности при соблюдении норм противопожарной безопасности, электробезопасности. </w:t>
      </w:r>
    </w:p>
    <w:p w14:paraId="2F46EB9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Поскольку со многими опасностями человек может столкнуться в повседневной жизни, очевидна необходимость обучения населения основам безопасности жизнедеятельности. Эта необходимость возникла не вчера. В 1990х годах в нашей стране произошли существенные перемены: распался Советский Союз, плановая экономика уступила место рыночной, к которой далеко не все граждане были готовы. Закрывались заводы, люди теряли работу и не всегда могли найти новую. Этот период характеризуется ростом преступности и появлением в лексиконе граждан нового понятия – «терроризм». </w:t>
      </w:r>
    </w:p>
    <w:p w14:paraId="4D909A7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Экономическая нестабильность, отсутствие уверенности в завтрашнем дне негативно сказались на психологическом здоровье населения. Были нарушены процессы адаптации человека во всех средах его жизнедеятельности: природной, техногенной и социальной. Результатом явилась инициализация депопуляции нации, выраженная в снижении уровня ее физического и психического здоровья. </w:t>
      </w:r>
    </w:p>
    <w:p w14:paraId="115C0F30">
      <w:pPr>
        <w:pStyle w:val="21"/>
        <w:ind w:firstLine="567"/>
        <w:jc w:val="both"/>
        <w:rPr>
          <w:rFonts w:eastAsia="Calibri"/>
          <w:sz w:val="28"/>
          <w:szCs w:val="28"/>
        </w:rPr>
      </w:pPr>
      <w:r>
        <w:rPr>
          <w:rFonts w:eastAsia="Calibri"/>
          <w:sz w:val="28"/>
          <w:szCs w:val="28"/>
        </w:rPr>
        <w:t xml:space="preserve">Приказом Министерства образования РСФСР от 27 мая 1991 г. № 169 «О введении в государственных общеобразовательных учебных заведениях РСФСР нового курса "Основы безопасности жизнедеятельности"» в государственных общеобразовательных учебных заведениях был введен курс «Основы безопасности жизнедеятельности» (ОБЖ). С 1 сентября 1991 года курс изучался во 2, 3, 6, 7, 10 и 11 классах, а с 1994 года Министерство образования РФ рекомендовало изучение курса ОБЖ в общеобразовательных учреждениях во всех классах (с 1 по 11 класс). Инициаторами введения курса ОБЖ стали Министерство образования РСФСР и Государственный комитет по делам гражданской обороны, чрезвычайным ситуациям и ликвидации последствий стихийных бедствий. Таким образом, в 1990-х годах сформировалась новая образовательная область – безопасность жизнедеятельности, в которой обозначены определенные концептуальные подходы, идеи и закономерности, определены структура и содержание. </w:t>
      </w:r>
    </w:p>
    <w:p w14:paraId="565F2B1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После введения в школах предмета ОБЖ возникла потребность в квалифицированных специалистах данного профиля. Самым близким по содержанию учебным предметом была начальная военная подготовка (НВП), которую перестали преподавать в школах в 1991 г. НВП в школах вели, как правило, бывшие военные, которые и стали первыми учителями ОБЖ. Однако содержание предмета ОБЖ гораздо шире, а подготовка к воинской службе – лишь один из его разделов. Это обусловило необходимость организации специальной подготовки преподавателей. В современных условиях, помимо высокого уровня теоретических знаний и практических навыков, специалист в области безопасности жизнедеятельности должен обладать основными функциональными навыками педагогической деятельности. К разряду необходимых, помимо навыков обеспечения безопасности образовательного процесса и его конструирования, относятся: планирование познавательной деятельности учащихся; знание классических и инновационных типов уроков; владение различными методами обучения, включая внеклассную работу и научно-исследовательскую деятельность. </w:t>
      </w:r>
    </w:p>
    <w:p w14:paraId="1060B645">
      <w:pPr>
        <w:ind w:firstLine="567"/>
        <w:jc w:val="both"/>
        <w:rPr>
          <w:rFonts w:eastAsia="Calibri"/>
          <w:color w:val="000000"/>
          <w:sz w:val="28"/>
          <w:szCs w:val="28"/>
        </w:rPr>
      </w:pPr>
      <w:r>
        <w:rPr>
          <w:sz w:val="28"/>
          <w:szCs w:val="28"/>
        </w:rPr>
        <w:t>Курс ОБЖ реализует требования ряда Федеральных законов: «О безопасности», «Основы законодательства Российской Федерации об охране здоровья граждан», «О защите населения и территорий от чрезвычайных ситуаций природного и техногенного характера», «О воинской обязанности и военной службе», «О радиационной безопасности граждан», «О пожарной безопасности», «О безопасности дорожного движения» и др., а также ряда Постановлений Правительства РФ и других нормативно-правовых документов в области обеспечения безопасности граждан.</w:t>
      </w:r>
    </w:p>
    <w:p w14:paraId="1B88F309">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Цели и задачи курса «Основы безопасности жизнедеятельности» </w:t>
      </w:r>
      <w:r>
        <w:rPr>
          <w:rFonts w:eastAsia="Calibri"/>
          <w:color w:val="000000"/>
          <w:sz w:val="28"/>
          <w:szCs w:val="28"/>
        </w:rPr>
        <w:t xml:space="preserve">Изучение курса ОБЖ направлено на формирование у учащихся сознательного и ответственного отношения к личной безопасности и безопасности окружающих, усвоение ими знаний и умений распознавать и оценивать опасные ситуации, определять способы защиты от них, оказывать само- и взаимопомощь. </w:t>
      </w:r>
    </w:p>
    <w:p w14:paraId="3C62DC42">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Тематически содержание курса включает в себя три основных раздела: </w:t>
      </w:r>
    </w:p>
    <w:p w14:paraId="43073483">
      <w:pPr>
        <w:pStyle w:val="19"/>
        <w:numPr>
          <w:ilvl w:val="0"/>
          <w:numId w:val="1"/>
        </w:numPr>
        <w:autoSpaceDE w:val="0"/>
        <w:autoSpaceDN w:val="0"/>
        <w:adjustRightInd w:val="0"/>
        <w:spacing w:after="0"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безопасность и защита человека в опасных и чрезвычайных ситуациях; </w:t>
      </w:r>
    </w:p>
    <w:p w14:paraId="33D14761">
      <w:pPr>
        <w:pStyle w:val="19"/>
        <w:numPr>
          <w:ilvl w:val="0"/>
          <w:numId w:val="1"/>
        </w:numPr>
        <w:autoSpaceDE w:val="0"/>
        <w:autoSpaceDN w:val="0"/>
        <w:adjustRightInd w:val="0"/>
        <w:spacing w:after="0"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основы медицинских знаний и здорового образа жизни; </w:t>
      </w:r>
    </w:p>
    <w:p w14:paraId="30316528">
      <w:pPr>
        <w:pStyle w:val="19"/>
        <w:numPr>
          <w:ilvl w:val="0"/>
          <w:numId w:val="1"/>
        </w:numPr>
        <w:autoSpaceDE w:val="0"/>
        <w:autoSpaceDN w:val="0"/>
        <w:adjustRightInd w:val="0"/>
        <w:spacing w:after="0"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основы военной службы. </w:t>
      </w:r>
    </w:p>
    <w:p w14:paraId="60070F04">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Главная задача курса ОБЖ видится не в подготовке учащихся к экстремальным ситуациям, а в укреплении их духовного, физического и психического здоровья, на основе чего и должна складываться безопасная жизнедеятельность. В центре внимания курса – человек как самоцель развития общества. </w:t>
      </w:r>
    </w:p>
    <w:p w14:paraId="114AF96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Человеку свойственно активно преобразовывать окружающую среду, применяя самые разные виды деятельности. Деятельность является специфически человеческой формой активности, необходимым условием существования человеческого общества. Ее формы разнообразны и охватывают практические, интеллектуальные и духовные процессы, которые протекают в быту, общественной, культурной, производственной, научной и других областях жизни. </w:t>
      </w:r>
    </w:p>
    <w:p w14:paraId="03C29A3A">
      <w:pPr>
        <w:pStyle w:val="21"/>
        <w:ind w:firstLine="567"/>
        <w:jc w:val="both"/>
        <w:rPr>
          <w:rFonts w:eastAsia="Calibri"/>
          <w:sz w:val="28"/>
          <w:szCs w:val="28"/>
        </w:rPr>
      </w:pPr>
      <w:r>
        <w:rPr>
          <w:rFonts w:eastAsia="Calibri"/>
          <w:sz w:val="28"/>
          <w:szCs w:val="28"/>
        </w:rPr>
        <w:t>При этом любая деятельность человека потенциально опасна. Опасность носит скрытый, неявный характер, это возможность воздействия на человека неблагоприятных или несовместимых с жизнью факторов. Угроза может исходить, как от факторов внешней среды, так и от результатов деятельности человека. Стремление создать такое состояние среды, при котором снижается вероятность негативных воз</w:t>
      </w:r>
      <w:r>
        <w:rPr>
          <w:sz w:val="28"/>
          <w:szCs w:val="28"/>
        </w:rPr>
        <w:t xml:space="preserve"> </w:t>
      </w:r>
      <w:r>
        <w:rPr>
          <w:rFonts w:eastAsia="Calibri"/>
          <w:sz w:val="28"/>
          <w:szCs w:val="28"/>
        </w:rPr>
        <w:t xml:space="preserve">действий на здоровье и жизнь, присуще людям с момента возникновения человечества. </w:t>
      </w:r>
    </w:p>
    <w:p w14:paraId="2110BAD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Что следует понимать под словом «опасность»? В толковом словаре С. И. Ожегова дается следующее определение: «Опасность – возможность, угроза чего-либо опасного. Опасный – способный вызвать, причинить какой-нибудь вред». </w:t>
      </w:r>
    </w:p>
    <w:p w14:paraId="437A694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других источниках под опасностью понимают объективно существующую возможность негативного воздействия на организм. С развитием цивилизации число опасностей, угрожающих жизни, здоровью и благополучию человека увеличивается. Помимо опасных ситуаций, не зависящих от воли человека, появились опасности, связанные с научно-техническим прогрессом. </w:t>
      </w:r>
    </w:p>
    <w:p w14:paraId="1CCCAF9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Наполняется новым содержанием понятие «опасность», которое рассматривается как «возможность нанесения вреда, имущественного (материального), физического или морального (духовного) ущерба личности, обществу, государству». </w:t>
      </w:r>
    </w:p>
    <w:p w14:paraId="01D3631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Безопасность – это состояние деятельности, при котором с определенной вероятностью исключается проявление опасностей. Безопасность – это цель, а безопасность жизнедеятельности – средства, пути, методы ее достижения. Желание обезопасить себя естественно, но состояние полной безопасности недостижимо. Мы можем только минимизировать риски, придерживаясь безопасных способов деятельности. </w:t>
      </w:r>
    </w:p>
    <w:p w14:paraId="3ABB516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Безопасность жизнедеятельности – это состояние, обеспечивающее невозможность причинения человеку вреда, как другими, так и им самим, благодаря имеющимся знаниям, умениям и навыкам. </w:t>
      </w:r>
    </w:p>
    <w:p w14:paraId="644ADD3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Курс «Основы безопасности жизнедеятельности» призван: </w:t>
      </w:r>
    </w:p>
    <w:p w14:paraId="5AE79FC3">
      <w:pPr>
        <w:pStyle w:val="19"/>
        <w:numPr>
          <w:ilvl w:val="0"/>
          <w:numId w:val="1"/>
        </w:numPr>
        <w:autoSpaceDE w:val="0"/>
        <w:autoSpaceDN w:val="0"/>
        <w:adjustRightInd w:val="0"/>
        <w:spacing w:after="32" w:line="240" w:lineRule="auto"/>
        <w:ind w:left="851"/>
        <w:jc w:val="both"/>
        <w:rPr>
          <w:rFonts w:ascii="Times New Roman" w:hAnsi="Times New Roman"/>
          <w:color w:val="000000"/>
          <w:sz w:val="28"/>
          <w:szCs w:val="28"/>
        </w:rPr>
      </w:pPr>
      <w:r>
        <w:rPr>
          <w:rFonts w:ascii="Times New Roman" w:hAnsi="Times New Roman"/>
          <w:color w:val="000000"/>
          <w:sz w:val="28"/>
          <w:szCs w:val="28"/>
        </w:rPr>
        <w:t xml:space="preserve">способствовать воспитанию у человека сознательного отноше-ния к вопросам личной безопасности и безопасности окружающих во всех сферах отношений; </w:t>
      </w:r>
    </w:p>
    <w:p w14:paraId="29BC360A">
      <w:pPr>
        <w:pStyle w:val="19"/>
        <w:numPr>
          <w:ilvl w:val="0"/>
          <w:numId w:val="1"/>
        </w:numPr>
        <w:autoSpaceDE w:val="0"/>
        <w:autoSpaceDN w:val="0"/>
        <w:adjustRightInd w:val="0"/>
        <w:spacing w:after="32" w:line="240" w:lineRule="auto"/>
        <w:ind w:left="851"/>
        <w:jc w:val="both"/>
        <w:rPr>
          <w:rFonts w:ascii="Times New Roman" w:hAnsi="Times New Roman"/>
          <w:color w:val="000000"/>
          <w:sz w:val="28"/>
          <w:szCs w:val="28"/>
        </w:rPr>
      </w:pPr>
      <w:r>
        <w:rPr>
          <w:rFonts w:ascii="Times New Roman" w:hAnsi="Times New Roman"/>
          <w:color w:val="000000"/>
          <w:sz w:val="28"/>
          <w:szCs w:val="28"/>
        </w:rPr>
        <w:t xml:space="preserve">создать благоприятные условия жизнедеятельности людей на определенной территории; </w:t>
      </w:r>
    </w:p>
    <w:p w14:paraId="662CA0F9">
      <w:pPr>
        <w:pStyle w:val="19"/>
        <w:numPr>
          <w:ilvl w:val="0"/>
          <w:numId w:val="1"/>
        </w:numPr>
        <w:autoSpaceDE w:val="0"/>
        <w:autoSpaceDN w:val="0"/>
        <w:adjustRightInd w:val="0"/>
        <w:spacing w:line="240" w:lineRule="auto"/>
        <w:ind w:left="851"/>
        <w:jc w:val="both"/>
        <w:rPr>
          <w:rFonts w:ascii="Times New Roman" w:hAnsi="Times New Roman"/>
          <w:color w:val="000000"/>
          <w:sz w:val="28"/>
          <w:szCs w:val="28"/>
        </w:rPr>
      </w:pPr>
      <w:r>
        <w:rPr>
          <w:rFonts w:ascii="Times New Roman" w:hAnsi="Times New Roman"/>
          <w:color w:val="000000"/>
          <w:sz w:val="28"/>
          <w:szCs w:val="28"/>
        </w:rPr>
        <w:t xml:space="preserve">учить прогнозировать возможную обстановку и принимать грамотные решения в условиях чрезвычайных ситуаций относительно защиты от их возможных негативных последствий. </w:t>
      </w:r>
    </w:p>
    <w:p w14:paraId="6F6BC95E">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Контрольные вопросы: </w:t>
      </w:r>
    </w:p>
    <w:p w14:paraId="0CA26F1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1. Каковы основные предпосылки возникновения образовательной области «Безопасность жизнедеятельности»? </w:t>
      </w:r>
    </w:p>
    <w:p w14:paraId="618D455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2. В каком году в школах ввели предмет «Основы безопасности жизнедеятельности»? </w:t>
      </w:r>
    </w:p>
    <w:p w14:paraId="2B0BA5D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3. В чем заключаются отличия основ безопасности жизнедеятельности от начальной военной подготовки, преподававшейся в школах в Советском Союзе? </w:t>
      </w:r>
    </w:p>
    <w:p w14:paraId="5AC94384">
      <w:pPr>
        <w:ind w:firstLine="567"/>
        <w:jc w:val="both"/>
        <w:rPr>
          <w:rFonts w:eastAsia="Calibri"/>
          <w:color w:val="000000"/>
          <w:sz w:val="28"/>
          <w:szCs w:val="28"/>
        </w:rPr>
      </w:pPr>
      <w:r>
        <w:rPr>
          <w:rFonts w:eastAsia="Calibri"/>
          <w:color w:val="000000"/>
          <w:sz w:val="28"/>
          <w:szCs w:val="28"/>
        </w:rPr>
        <w:t>4. Каковы основные вехи в истории развития представлений о безопасности жизнедеятельности?</w:t>
      </w:r>
    </w:p>
    <w:p w14:paraId="6E3F8828">
      <w:pPr>
        <w:ind w:firstLine="567"/>
        <w:jc w:val="both"/>
        <w:rPr>
          <w:rFonts w:eastAsia="Calibri"/>
          <w:color w:val="000000"/>
          <w:sz w:val="28"/>
          <w:szCs w:val="28"/>
        </w:rPr>
      </w:pPr>
    </w:p>
    <w:p w14:paraId="7E46270A">
      <w:pPr>
        <w:ind w:firstLine="567"/>
        <w:jc w:val="both"/>
        <w:rPr>
          <w:b/>
          <w:color w:val="000000"/>
          <w:sz w:val="28"/>
          <w:szCs w:val="28"/>
        </w:rPr>
      </w:pPr>
      <w:r>
        <w:rPr>
          <w:b/>
          <w:color w:val="000000"/>
          <w:sz w:val="28"/>
          <w:szCs w:val="28"/>
        </w:rPr>
        <w:t>Тема 2 Структура курса ОБЖ</w:t>
      </w:r>
    </w:p>
    <w:p w14:paraId="1E542F6E">
      <w:pPr>
        <w:ind w:firstLine="567"/>
        <w:jc w:val="both"/>
        <w:rPr>
          <w:b/>
          <w:color w:val="000000"/>
          <w:sz w:val="28"/>
          <w:szCs w:val="28"/>
        </w:rPr>
      </w:pPr>
    </w:p>
    <w:p w14:paraId="040EA0C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Основными целями изучения ОБЖ являются: </w:t>
      </w:r>
    </w:p>
    <w:p w14:paraId="0541B0E8">
      <w:pPr>
        <w:pStyle w:val="19"/>
        <w:numPr>
          <w:ilvl w:val="0"/>
          <w:numId w:val="1"/>
        </w:numPr>
        <w:autoSpaceDE w:val="0"/>
        <w:autoSpaceDN w:val="0"/>
        <w:adjustRightInd w:val="0"/>
        <w:spacing w:after="32"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освоение знаний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обя-анностях граждан по защите государства; </w:t>
      </w:r>
    </w:p>
    <w:p w14:paraId="431688FC">
      <w:pPr>
        <w:pStyle w:val="19"/>
        <w:numPr>
          <w:ilvl w:val="0"/>
          <w:numId w:val="1"/>
        </w:numPr>
        <w:autoSpaceDE w:val="0"/>
        <w:autoSpaceDN w:val="0"/>
        <w:adjustRightInd w:val="0"/>
        <w:spacing w:after="32"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воспитание ценностного отношения к человеческой жизни и здоровью, чувства уважения к героическому наследию России и ее государственной символике; патриотизма и долга по защите Отечества; </w:t>
      </w:r>
    </w:p>
    <w:p w14:paraId="4D978AFE">
      <w:pPr>
        <w:pStyle w:val="19"/>
        <w:numPr>
          <w:ilvl w:val="0"/>
          <w:numId w:val="1"/>
        </w:numPr>
        <w:autoSpaceDE w:val="0"/>
        <w:autoSpaceDN w:val="0"/>
        <w:adjustRightInd w:val="0"/>
        <w:spacing w:after="32"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развитие 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 соблюдении здорового образа жизни; </w:t>
      </w:r>
    </w:p>
    <w:p w14:paraId="7730AD74">
      <w:pPr>
        <w:pStyle w:val="19"/>
        <w:numPr>
          <w:ilvl w:val="0"/>
          <w:numId w:val="1"/>
        </w:numPr>
        <w:autoSpaceDE w:val="0"/>
        <w:autoSpaceDN w:val="0"/>
        <w:adjustRightInd w:val="0"/>
        <w:spacing w:line="240" w:lineRule="auto"/>
        <w:ind w:left="993"/>
        <w:jc w:val="both"/>
        <w:rPr>
          <w:rFonts w:ascii="Times New Roman" w:hAnsi="Times New Roman"/>
          <w:color w:val="000000"/>
          <w:sz w:val="28"/>
          <w:szCs w:val="28"/>
        </w:rPr>
      </w:pPr>
      <w:r>
        <w:rPr>
          <w:rFonts w:ascii="Times New Roman" w:hAnsi="Times New Roman"/>
          <w:color w:val="000000"/>
          <w:sz w:val="28"/>
          <w:szCs w:val="28"/>
        </w:rPr>
        <w:t xml:space="preserve">овладение умениями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 </w:t>
      </w:r>
    </w:p>
    <w:p w14:paraId="243CCBE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ОБЖ – практический предмет, следовательно обучение ему только по учебникам будет недостаточно эффективным. Поэтому для достижения целей обучения необходимо взаимодействие образовательной организации с учреждениями города, ответственными за различные аспекты безопасности, а также проведение с обучающимися экскурсий, полевых сборов, походов и т.д. </w:t>
      </w:r>
    </w:p>
    <w:p w14:paraId="19C2AD82">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Цель преподавания курса ОБЖ может быть достигнута решением следующих задач: </w:t>
      </w:r>
    </w:p>
    <w:p w14:paraId="0615EB0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1) разработка образовательных программ и обучающих технологий по курсу ОБЖ; </w:t>
      </w:r>
    </w:p>
    <w:p w14:paraId="5B002D3A">
      <w:pPr>
        <w:ind w:firstLine="567"/>
        <w:jc w:val="both"/>
        <w:rPr>
          <w:color w:val="000000"/>
          <w:sz w:val="28"/>
          <w:szCs w:val="28"/>
        </w:rPr>
      </w:pPr>
      <w:r>
        <w:rPr>
          <w:rFonts w:eastAsia="Calibri"/>
          <w:color w:val="000000"/>
          <w:sz w:val="28"/>
          <w:szCs w:val="28"/>
        </w:rPr>
        <w:t>2) изучение учащимися под руководством педагога основ курса, с получением необходимых практических навыков;</w:t>
      </w:r>
    </w:p>
    <w:p w14:paraId="03FF71E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3) организация посещения учащимися учреждений и предприятий города, ответственных за обеспечение различных аспектов безопасности и способных стать источниками чрезвычайной ситуации; </w:t>
      </w:r>
    </w:p>
    <w:p w14:paraId="5FCFAF3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4) совершение под руководством учителя одно- двухдневного похода с целью получения учащимися навыков общения с природой; </w:t>
      </w:r>
    </w:p>
    <w:p w14:paraId="65AC335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5) отработка действий по сигналам тревоги во время школьных занятий; </w:t>
      </w:r>
    </w:p>
    <w:p w14:paraId="56BAA95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6) проведение военно-спортивных, пожарно-прикладных игр и занятий в школе с привлечением специалистов; </w:t>
      </w:r>
    </w:p>
    <w:p w14:paraId="4944F19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7) привлечение учащихся к внеурочной деятельности по ОБЖ; </w:t>
      </w:r>
    </w:p>
    <w:p w14:paraId="438F4138">
      <w:pPr>
        <w:ind w:firstLine="567"/>
        <w:jc w:val="both"/>
        <w:rPr>
          <w:color w:val="000000"/>
          <w:sz w:val="28"/>
          <w:szCs w:val="28"/>
        </w:rPr>
      </w:pPr>
      <w:r>
        <w:rPr>
          <w:rFonts w:eastAsia="Calibri"/>
          <w:color w:val="000000"/>
          <w:sz w:val="28"/>
          <w:szCs w:val="28"/>
        </w:rPr>
        <w:t>8) проведение в школе научных и деловых игр, конференций, семинаров, конкурсов и других научных мероприятий с приглашением специалистов и заинтересованных лиц.</w:t>
      </w:r>
    </w:p>
    <w:p w14:paraId="4CBB98E8">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Курс основ безопасности жизнедеятельности на разных ступенях обучения. </w:t>
      </w:r>
    </w:p>
    <w:p w14:paraId="47128E8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Обязательный минимум содержания ООП – это тот необходимый объем учебного материала, который образовательная организация обязана предоставить обучающимся для обеспечения их конституционного права на получение общего образования. Обязательный минимум представляет собой набор предметных тем, распределенных по годам обучения. При этом соблюдается преемственность тем из года в год, их углубление и расширение от частного – к общему. Он не устанавливает порядок изучения предметных тем в рамках ступеней общего образования и не определяет нормативы учебного времени, отводимые на изучение каждой темы. Освоив школьный курс, обучающиеся могут успешно продолжить образование в высших учебных заведениях с целью получения специальности в области безопасности жизнедеятельности или военной профессии. </w:t>
      </w:r>
    </w:p>
    <w:p w14:paraId="41CF8BE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обязательном минимуме прямым шрифтом выделено содержание, изучение которого проверяется в рамках итоговой аттестации выпускников. Курсивом выделено содержание, которое подлежит изучению, но не включается в требования к уровню подготовки выпускников. На сегодняшний день по ОБЖ не предусмотрена государственная аттестация в виде единого экзамена (ОГЭ или ЕГЭ). </w:t>
      </w:r>
    </w:p>
    <w:p w14:paraId="19FAB8F6">
      <w:pPr>
        <w:ind w:firstLine="567"/>
        <w:jc w:val="both"/>
        <w:rPr>
          <w:color w:val="000000"/>
          <w:sz w:val="28"/>
          <w:szCs w:val="28"/>
        </w:rPr>
      </w:pPr>
      <w:r>
        <w:rPr>
          <w:rFonts w:eastAsia="Calibri"/>
          <w:color w:val="000000"/>
          <w:sz w:val="28"/>
          <w:szCs w:val="28"/>
        </w:rPr>
        <w:t>В ФГОС прописаны требования к уровню подготовки выпускников по предмету ОБЖ. Они призваны проверить, усвоил ли выпускник обязательный минимум федерального компонента государственного стандарта общего образования по предмету ОБЖ, необходимый для получения государственного документа о достигнутом уровне общего образования. Требования разработаны в соответствии с обязательным</w:t>
      </w:r>
    </w:p>
    <w:p w14:paraId="6DF2577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минимумом, преемственны по ступеням общего образования и учебным предметам. Они задаются в деятельностной форме и служат основой для разработки контрольно-измерительных материалов. </w:t>
      </w:r>
    </w:p>
    <w:p w14:paraId="791ADC0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результате изучения учебного предмета «Основы безопасности жизнедеятельности» выпускники основной общеобразовательной школы должны овладеть знаниями и умениями, востребованными в повседневной жизни, позволяющими им адекватно воспринимать окружающий мир, предвидеть опасные и чрезвычайные ситуации и в случае их наступления правильно действовать. </w:t>
      </w:r>
    </w:p>
    <w:p w14:paraId="29DF4C1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На ступени начальной школы знакомство обучающихся с вопросами личной безопасности, гигиены, здорового образа жизни происходит на уроках окружающего мира. Учебный предмет «Окружающий мир (человек, природа, общество)» изучается в 1–4 классах по 2 ч в неделю. Учебный предмет является интегрированным. В его содержание дополнительно введены развивающие модули и разделы социально-гуманитарной направленности, а также элементы безопасности жизнедеятельности. Рассматриваются следующие темы: </w:t>
      </w:r>
    </w:p>
    <w:p w14:paraId="30648212">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здоровый образ жизни; </w:t>
      </w:r>
    </w:p>
    <w:p w14:paraId="68D46798">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правила безопасного поведения на улицах и дорогах, правила дорожного движения; </w:t>
      </w:r>
    </w:p>
    <w:p w14:paraId="61C2B77F">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возможные причины возникновения пожара; меры пожарной безопасности; </w:t>
      </w:r>
    </w:p>
    <w:p w14:paraId="0CD72B32">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правила поведения на пожаре; </w:t>
      </w:r>
    </w:p>
    <w:p w14:paraId="7E8FEF80">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использование средств пожаротушения; </w:t>
      </w:r>
    </w:p>
    <w:p w14:paraId="3ED76E9E">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опасные ситуации и правила поведения на воде; </w:t>
      </w:r>
    </w:p>
    <w:p w14:paraId="7806FCC2">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основные правила пользования бытовыми приборами, сред-ствами бытовой химии; </w:t>
      </w:r>
    </w:p>
    <w:p w14:paraId="13F4FD50">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опасные ситуации и меры предосторожности в местах большо-го скопления людей; </w:t>
      </w:r>
    </w:p>
    <w:p w14:paraId="3AE93ED9">
      <w:pPr>
        <w:pStyle w:val="19"/>
        <w:numPr>
          <w:ilvl w:val="0"/>
          <w:numId w:val="1"/>
        </w:numPr>
        <w:autoSpaceDE w:val="0"/>
        <w:autoSpaceDN w:val="0"/>
        <w:adjustRightInd w:val="0"/>
        <w:spacing w:after="32"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меры предосторожности при угрозе совершения террористиче-ского акта; </w:t>
      </w:r>
    </w:p>
    <w:p w14:paraId="22B36399">
      <w:pPr>
        <w:pStyle w:val="19"/>
        <w:numPr>
          <w:ilvl w:val="0"/>
          <w:numId w:val="1"/>
        </w:numPr>
        <w:autoSpaceDE w:val="0"/>
        <w:autoSpaceDN w:val="0"/>
        <w:adjustRightInd w:val="0"/>
        <w:spacing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поведение при похищении или захвата в качестве заложника. </w:t>
      </w:r>
    </w:p>
    <w:p w14:paraId="2FD0B52C">
      <w:pPr>
        <w:pStyle w:val="21"/>
        <w:ind w:firstLine="567"/>
        <w:jc w:val="both"/>
        <w:rPr>
          <w:rFonts w:eastAsia="Calibri"/>
          <w:sz w:val="28"/>
          <w:szCs w:val="28"/>
        </w:rPr>
      </w:pPr>
      <w:r>
        <w:rPr>
          <w:rFonts w:eastAsia="Calibri"/>
          <w:sz w:val="28"/>
          <w:szCs w:val="28"/>
        </w:rPr>
        <w:t xml:space="preserve">На второй ступени образования (5–9 классы) начинается дифференциация, что связано с предоставлением возможности выбора профессии и апробированием учащимися своих сил в различных научных областях и видах деятельности. Учебный предмет «Основы безопасности жизнедеятельности» вводится в федеральном компоненте стандарта в 8 классе. На его освоение отведен 1 учебный час в неделю. </w:t>
      </w:r>
    </w:p>
    <w:p w14:paraId="6A53CCB1">
      <w:pPr>
        <w:ind w:firstLine="567"/>
        <w:jc w:val="both"/>
        <w:rPr>
          <w:rFonts w:eastAsia="Calibri"/>
          <w:color w:val="000000"/>
          <w:sz w:val="28"/>
          <w:szCs w:val="28"/>
        </w:rPr>
      </w:pPr>
      <w:r>
        <w:rPr>
          <w:rFonts w:eastAsia="Calibri"/>
          <w:color w:val="000000"/>
          <w:sz w:val="28"/>
          <w:szCs w:val="28"/>
        </w:rPr>
        <w:t>На ступени полного среднего образования (10–11 классы) базисный учебный план подразумевает профильную дифференциацию.</w:t>
      </w:r>
    </w:p>
    <w:p w14:paraId="6495367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Учебные предметы могут быть представлены в учебном плане образовательного учреждения и/или выбраны для изучения обучающимся либо на базовом, либо на профильном уровне. Базовый уровень стандарта ориентирован на формирование общей культуры обучающихся в области безопасности жизнедеятельности и в большей степени связан с мировоззренческими, воспитательными и развивающими задачами общего образования, задачами социализации. Профильный уровень выбирается учащимися, исходя из их личных склонностей, и ориентирован на их подготовку к последующему профессиональному образованию или профессиональной деятельности. </w:t>
      </w:r>
    </w:p>
    <w:p w14:paraId="1710769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Приказом Министерства образования Российской Федерации от 9 марта 2004 г. № 1312 были утверждены федеральный базисный учебный план и примерные учебные планы для образовательных учреждений Российской Федерации, реализующих программы общего образования. Этим приказом на учебный предмет «Основы безопасности жизнедеятельности» отводится 35 ч в год в 8 классе и 35 ч в год в старшей школе. Выбирая различные сочетания базовых и профильных учебных предметов и учитывая нормативы учебного времени, установленные СанПиНами, каждая образовательная организация вправе формировать собственный учебный план. </w:t>
      </w:r>
    </w:p>
    <w:p w14:paraId="42CCE4A4">
      <w:pPr>
        <w:ind w:firstLine="567"/>
        <w:jc w:val="both"/>
        <w:rPr>
          <w:rFonts w:eastAsia="Calibri"/>
          <w:color w:val="000000"/>
          <w:sz w:val="28"/>
          <w:szCs w:val="28"/>
        </w:rPr>
      </w:pPr>
      <w:r>
        <w:rPr>
          <w:rFonts w:eastAsia="Calibri"/>
          <w:color w:val="000000"/>
          <w:sz w:val="28"/>
          <w:szCs w:val="28"/>
        </w:rPr>
        <w:t>В основной общеобразовательной школе разгрузка содержания образования может быть достигнута за счет введения дополнительного преподавания курса ОБЖ как регионального компонента образования. Отдельные вопросы из области безопасности жизнедеятельности могут быть включены для изучения в другие общеобразовательные предметы, что также будет способствовать сокращению объема содержания предмета ОБЖ.</w:t>
      </w:r>
    </w:p>
    <w:p w14:paraId="385B42AF">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Структура и содержание школьного курса ОБЖ </w:t>
      </w:r>
    </w:p>
    <w:p w14:paraId="264D6D1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Федеральный компонент государственного стандарта общего образования по предмету ОБЖ является нормативно-правовой основой для осуществления непрерывного обучения школьников в области безопасности жизнедеятельности на базе образовательной организации. Предмет ОБЖ является базовым, системообразующим. Вместе с предметом «Окружающий мир» в начальной школе предмет ОБЖ обеспечивает непрерывность и преемственность обучения по вопросам безопасности жизнедеятельности на всех ступенях общего образования, а также создает предпосылки для освоения программ по данному направлению в учреждениях профессионального образования. </w:t>
      </w:r>
    </w:p>
    <w:p w14:paraId="2716214F">
      <w:pPr>
        <w:ind w:firstLine="567"/>
        <w:jc w:val="both"/>
        <w:rPr>
          <w:color w:val="000000"/>
          <w:sz w:val="28"/>
          <w:szCs w:val="28"/>
        </w:rPr>
      </w:pPr>
      <w:r>
        <w:rPr>
          <w:rFonts w:eastAsia="Calibri"/>
          <w:color w:val="000000"/>
          <w:sz w:val="28"/>
          <w:szCs w:val="28"/>
        </w:rPr>
        <w:t>На второй ступени общего образования обязательный минимум содержания предмета ОБЖ представляет собой четыре раздела:</w:t>
      </w:r>
    </w:p>
    <w:p w14:paraId="629A60FE">
      <w:pPr>
        <w:pStyle w:val="19"/>
        <w:numPr>
          <w:ilvl w:val="0"/>
          <w:numId w:val="2"/>
        </w:numPr>
        <w:autoSpaceDE w:val="0"/>
        <w:autoSpaceDN w:val="0"/>
        <w:adjustRightInd w:val="0"/>
        <w:spacing w:after="0"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обеспечение личной безопасности в повседневной жизни; </w:t>
      </w:r>
    </w:p>
    <w:p w14:paraId="268BA38A">
      <w:pPr>
        <w:pStyle w:val="19"/>
        <w:numPr>
          <w:ilvl w:val="0"/>
          <w:numId w:val="2"/>
        </w:numPr>
        <w:autoSpaceDE w:val="0"/>
        <w:autoSpaceDN w:val="0"/>
        <w:adjustRightInd w:val="0"/>
        <w:spacing w:after="0"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оказание первой помощи; </w:t>
      </w:r>
    </w:p>
    <w:p w14:paraId="7BD3FBD2">
      <w:pPr>
        <w:pStyle w:val="19"/>
        <w:numPr>
          <w:ilvl w:val="0"/>
          <w:numId w:val="2"/>
        </w:numPr>
        <w:autoSpaceDE w:val="0"/>
        <w:autoSpaceDN w:val="0"/>
        <w:adjustRightInd w:val="0"/>
        <w:spacing w:after="0" w:line="240" w:lineRule="auto"/>
        <w:ind w:left="993" w:hanging="426"/>
        <w:jc w:val="both"/>
        <w:rPr>
          <w:rFonts w:ascii="Times New Roman" w:hAnsi="Times New Roman"/>
          <w:color w:val="000000"/>
          <w:sz w:val="28"/>
          <w:szCs w:val="28"/>
        </w:rPr>
      </w:pPr>
      <w:r>
        <w:rPr>
          <w:rFonts w:ascii="Times New Roman" w:hAnsi="Times New Roman"/>
          <w:color w:val="000000"/>
          <w:sz w:val="28"/>
          <w:szCs w:val="28"/>
        </w:rPr>
        <w:t xml:space="preserve">основы здорового образа жизни; </w:t>
      </w:r>
    </w:p>
    <w:p w14:paraId="1560B958">
      <w:pPr>
        <w:pStyle w:val="19"/>
        <w:numPr>
          <w:ilvl w:val="0"/>
          <w:numId w:val="2"/>
        </w:numPr>
        <w:autoSpaceDE w:val="0"/>
        <w:autoSpaceDN w:val="0"/>
        <w:adjustRightInd w:val="0"/>
        <w:spacing w:after="0" w:line="240" w:lineRule="auto"/>
        <w:ind w:left="993" w:hanging="426"/>
        <w:jc w:val="both"/>
        <w:rPr>
          <w:color w:val="000000"/>
          <w:sz w:val="28"/>
          <w:szCs w:val="28"/>
        </w:rPr>
      </w:pPr>
      <w:r>
        <w:rPr>
          <w:rFonts w:ascii="Times New Roman" w:hAnsi="Times New Roman"/>
          <w:color w:val="000000"/>
          <w:sz w:val="28"/>
          <w:szCs w:val="28"/>
        </w:rPr>
        <w:t xml:space="preserve">основы безопасного поведения в чрезвычайных ситуациях. </w:t>
      </w:r>
    </w:p>
    <w:p w14:paraId="3C72E10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Раздел «Обеспечение личной безопасности в повседневной жизни» знакомит обучающихся с понятиями об опасных ситуациях, с которыми они наиболее вероятно могут встретиться в повседневной жизни. Он направлен на формирование у обучающихся компетенций, необходимых для безопасного поведения. Ситуации в обязательном минимуме содержания перечислены в порядке убывания степени опасности для жизни и здоровья учащихся. </w:t>
      </w:r>
    </w:p>
    <w:p w14:paraId="576F139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Основными темами этого раздела являются: </w:t>
      </w:r>
    </w:p>
    <w:p w14:paraId="63B81AF2">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1) опасные ситуации на дороге; </w:t>
      </w:r>
    </w:p>
    <w:p w14:paraId="015BBC04">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2) опасные ситуации на транспорте; </w:t>
      </w:r>
    </w:p>
    <w:p w14:paraId="1A3742F6">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3) правила поведения при возникновении пожара; </w:t>
      </w:r>
    </w:p>
    <w:p w14:paraId="20C8919D">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4) опасные ситуации на воде; </w:t>
      </w:r>
    </w:p>
    <w:p w14:paraId="60A61D02">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5) опасные ситуации в быту, возникающие при неправильном пользовании бытовыми приборами и различными инструментами; </w:t>
      </w:r>
    </w:p>
    <w:p w14:paraId="74F98E7F">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6) общие правила безопасности во время активного отдыха на природе и при автономном существовании в природных условиях; </w:t>
      </w:r>
    </w:p>
    <w:p w14:paraId="4A11771C">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7) правила безопасности при нахождении (проживании) на территории с неблагоприятными экологическими факторами; </w:t>
      </w:r>
    </w:p>
    <w:p w14:paraId="7865D33C">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8) опасности криминогенного характера; </w:t>
      </w:r>
    </w:p>
    <w:p w14:paraId="223B1140">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9) обеспечение личной безопасности в местах большого скопления людей; </w:t>
      </w:r>
    </w:p>
    <w:p w14:paraId="5194C57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10) правила безопасного поведения при угрозе совершения террористического акта, при похищении или захвате в качестве заложника. </w:t>
      </w:r>
    </w:p>
    <w:p w14:paraId="7B0CF6D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Раздел «Оказание первой помощи» направлен на формирование у обучающихся навыков оказания медицинской помощи при травмах и опасных состояниях, возникших в результате опасностей, перечисленных в первом разделе. Травмы рассматриваются по рейтингу от простых к более сложным. Данный раздел изучается каждый год на протяжении всего курса ОБЖ в школе. На второй ступени общего образования в нем рассматриваются темы: </w:t>
      </w:r>
    </w:p>
    <w:p w14:paraId="7EEF2DC3">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первая помощь при ушибах и ссадинах; </w:t>
      </w:r>
    </w:p>
    <w:p w14:paraId="561257F2">
      <w:pPr>
        <w:pStyle w:val="21"/>
        <w:ind w:firstLine="567"/>
        <w:jc w:val="both"/>
        <w:rPr>
          <w:rFonts w:eastAsia="Calibri"/>
          <w:sz w:val="28"/>
          <w:szCs w:val="28"/>
        </w:rPr>
      </w:pPr>
      <w:r>
        <w:rPr>
          <w:rFonts w:eastAsia="Calibri"/>
          <w:sz w:val="28"/>
          <w:szCs w:val="28"/>
        </w:rPr>
        <w:t xml:space="preserve">2) первая помощь при отравлениях и передозировкеских веществ; </w:t>
      </w:r>
    </w:p>
    <w:p w14:paraId="6E65CFF0">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3) оказание первой помощи при тепловом и солнечном ударе; </w:t>
      </w:r>
    </w:p>
    <w:p w14:paraId="18C7F25D">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4) первая помощь при укусах змеи и насекомых; </w:t>
      </w:r>
    </w:p>
    <w:p w14:paraId="558CA176">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5) оказание первой помощи при различных видах кровотечений; </w:t>
      </w:r>
    </w:p>
    <w:p w14:paraId="76FA7BF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6) первая помощь при переломах; </w:t>
      </w:r>
    </w:p>
    <w:p w14:paraId="57744B62">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7) правила транспортировки пострадавшего; </w:t>
      </w:r>
    </w:p>
    <w:p w14:paraId="1FBFE72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8) первая помощь при утоплении; </w:t>
      </w:r>
    </w:p>
    <w:p w14:paraId="2F76CD9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Целью раздела «Основы здорового образа жизни» является знакомство учащихся с понятиями о здоровье и здоровом образе жизни (ЗОЖ), формирование у них навыков и понимания значимости ведения ЗОЖ. В него входят следующие темы: </w:t>
      </w:r>
    </w:p>
    <w:p w14:paraId="29C3382E">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1) понятие здорового образа жизни и его влияния на гармоничное развитие личности; </w:t>
      </w:r>
    </w:p>
    <w:p w14:paraId="616C44A4">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2) правила личной гигиены; </w:t>
      </w:r>
    </w:p>
    <w:p w14:paraId="303F2554">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3) рациональное питание; </w:t>
      </w:r>
    </w:p>
    <w:p w14:paraId="5258D07B">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4) компьютер и его влияние на здоровье; </w:t>
      </w:r>
    </w:p>
    <w:p w14:paraId="3884145B">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5) влияние окружающей среды на здоровье человека; </w:t>
      </w:r>
    </w:p>
    <w:p w14:paraId="5A44CFDD">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6) влияние вредных пристрастий на здоровье человека; </w:t>
      </w:r>
    </w:p>
    <w:p w14:paraId="1D4418FF">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7) стресс и его влияние на человека; </w:t>
      </w:r>
    </w:p>
    <w:p w14:paraId="5B261558">
      <w:pPr>
        <w:autoSpaceDE w:val="0"/>
        <w:autoSpaceDN w:val="0"/>
        <w:adjustRightInd w:val="0"/>
        <w:spacing w:after="17"/>
        <w:ind w:firstLine="567"/>
        <w:jc w:val="both"/>
        <w:rPr>
          <w:rFonts w:eastAsia="Calibri"/>
          <w:color w:val="000000"/>
          <w:sz w:val="28"/>
          <w:szCs w:val="28"/>
        </w:rPr>
      </w:pPr>
      <w:r>
        <w:rPr>
          <w:rFonts w:eastAsia="Calibri"/>
          <w:color w:val="000000"/>
          <w:sz w:val="28"/>
          <w:szCs w:val="28"/>
        </w:rPr>
        <w:t xml:space="preserve">8) Понятие индивидуального и репродуктивного здоровья; </w:t>
      </w:r>
    </w:p>
    <w:p w14:paraId="2AF9D0D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9) Профилактика основных неинфекционных заболеваний. </w:t>
      </w:r>
    </w:p>
    <w:p w14:paraId="13808ED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Содержание раздела «Основы безопасного поведения в чрезвычайных ситуациях» направлено на формирование у обучающихся навыков безопасного поведения обучающихся в чрезвычайных ситуациях природного, техногенного и социального характера, навыков пользования средствами индивидуальной и коллективной защиты, усвоение алгоритма правильных действий по сигналу «Внимание всем!». </w:t>
      </w:r>
    </w:p>
    <w:p w14:paraId="41D3AD5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Данный раздел включает в себя темы: </w:t>
      </w:r>
    </w:p>
    <w:p w14:paraId="11480475">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понятие чрезвычайных ситуаций природного и техногенного характера; </w:t>
      </w:r>
    </w:p>
    <w:p w14:paraId="5133A90D">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2) классификация чрезвычайных ситуаций; </w:t>
      </w:r>
    </w:p>
    <w:p w14:paraId="5FF87719">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3) антиобщественное поведение и его опасность; </w:t>
      </w:r>
    </w:p>
    <w:p w14:paraId="0AB766D6">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4) аварии на опасных объектах и их последствия </w:t>
      </w:r>
    </w:p>
    <w:p w14:paraId="267A86DB">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5) защита населения Российской Федерации от чрезвычайных ситуаций; </w:t>
      </w:r>
    </w:p>
    <w:p w14:paraId="1875164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6) правила поведения населения при различных чрезвычайных ситуациях. </w:t>
      </w:r>
    </w:p>
    <w:p w14:paraId="32B466A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На ступени среднего полного (общего) образования предлагается два варианта минимума содержания курса ОБЖ: базовый и профильный. На базовом уровне в него входят три раздела: </w:t>
      </w:r>
    </w:p>
    <w:p w14:paraId="151340C6">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«Сохранение здоровья и обеспечение личной безопасности»; </w:t>
      </w:r>
    </w:p>
    <w:p w14:paraId="2DFDC76B">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«Государственная система обеспечения безопасности населения»; </w:t>
      </w:r>
    </w:p>
    <w:p w14:paraId="616DE9E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«Основы обороны государства и воинская обязанность». </w:t>
      </w:r>
    </w:p>
    <w:p w14:paraId="7C7C3F0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Содержание раздела «Сохранение здоровья и обеспечение личной безопасности» направлено на формирование осознанной потребности ведения здорового образа жизни, усвоение основных положений российского законодательства о семье и необходимости сохранения репродуктивного здоровья. В ходе его изучения обучающиеся 10–11 классов смогут освоить навыки оказания первой помощи в наиболее сложных случаях: при сердечной недостаточности, инсульте и остановке сердца, поражениях электрическим током, ранениях различной тяжести, а также должны овладеть навыками проведения искусственного дыхания и непрямого массажа сердца. </w:t>
      </w:r>
    </w:p>
    <w:p w14:paraId="3662D2C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разделе «Государственная система обеспечения безопасности населения» дается более широкое (по сравнению с содержанием основной школы) представление о ЧС природного, техногенного и социального характера. Обучающиеся знакомятся с основными направлениями деятельности государственных организаций и ведомств Российской Федерации по защите населения и территорий от ЧС, Единой государственной системой предупреждения и ликвидации чрезвычайных ситуаций природного и техногенного характера (РСЧС), гражданской обороной и ее задачами по обеспечению защиты населения от опасностей, возникающих при ведении военных действий или вследствие этих действий. </w:t>
      </w:r>
    </w:p>
    <w:p w14:paraId="31A7821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Содержание третьего раздела разработано в соответствии с Федеральным законом «О воинской обязанности и военной службе». Его цель – дать наиболее полное представление о военной службе. Обучающиеся знакомятся с основными положениями российского законодательства в области обороны государства, воинской обязанности и военной службы. Они изучают основные этапы истории создания, предназначение и структуру Вооруженных сил; правила обязательной подготовки к военной службе; требования к уровню образования призывников, их здоровью и физической подготовленности; первоначальную постановку на воинский учет; общие обязанности и права военнослужащих; порядок и особенности прохождения военной службы по призыву, контракту, альтернативной гражданской службы. </w:t>
      </w:r>
    </w:p>
    <w:p w14:paraId="4DB2A17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Третий раздел содержит также темы, которые являются основой для военно-патриотического воспитания и военно-профессиональной ориентации обучающихся. </w:t>
      </w:r>
    </w:p>
    <w:p w14:paraId="5B4A4549">
      <w:pPr>
        <w:autoSpaceDE w:val="0"/>
        <w:autoSpaceDN w:val="0"/>
        <w:adjustRightInd w:val="0"/>
        <w:ind w:firstLine="567"/>
        <w:jc w:val="both"/>
        <w:rPr>
          <w:rFonts w:eastAsia="Calibri"/>
          <w:color w:val="000000"/>
          <w:sz w:val="28"/>
          <w:szCs w:val="28"/>
        </w:rPr>
      </w:pPr>
      <w:r>
        <w:rPr>
          <w:rFonts w:eastAsia="Calibri"/>
          <w:color w:val="000000"/>
          <w:sz w:val="28"/>
          <w:szCs w:val="28"/>
        </w:rPr>
        <w:t>Обязательный минимум содержания на профильном уровне в старшей школе призван обеспечить углубленное изучение предмета ОБЖ, и подготовить обучающихся к освоению программ в области безопасности жизнедеятельности в учреждениях среднего профессионального и высшего профессионального образования, сформировать</w:t>
      </w:r>
    </w:p>
    <w:p w14:paraId="645C1E8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качества личности, необходимые гражданину для прохождения военной службы по призыву или контракту в Вооруженных силах Российской Федерации или других войсках. </w:t>
      </w:r>
    </w:p>
    <w:p w14:paraId="23E1545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Обязательный минимум содержания на профильном уровне включает в себя ядро содержания предмета ОБЖ для базового уровня. Вместе с тем содержание расширяется за счет введения новых тем по гражданской обороне: современные средства поражения и их поражающие факторы; приборы радиационной и химической разведки; дозиметрический контроль, средства и порядок проведения; организация гражданской обороны образовательного учреждения; нормы международного гуманитарного права. </w:t>
      </w:r>
    </w:p>
    <w:p w14:paraId="4CD2EF9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Раздел «Основы военной службы» дополняется темами начальной военной подготовки: основы строевой подготовки; основы огневой подготовки; основы тактической подготовки; организация и подготовка к проведению учебных сборов. </w:t>
      </w:r>
    </w:p>
    <w:p w14:paraId="2C1A5215">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Контрольные вопросы </w:t>
      </w:r>
    </w:p>
    <w:p w14:paraId="76DF2C90">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Каковы основные цели изучения ОБЖ? </w:t>
      </w:r>
    </w:p>
    <w:p w14:paraId="102E8863">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2. Что такое обязательный минимум содержания ООП по основам безопасности жизнедеятельности? </w:t>
      </w:r>
    </w:p>
    <w:p w14:paraId="367EB458">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3. Изучаются ли темы, связанные с безопасностью жизнедеятельности в начальной школе? </w:t>
      </w:r>
    </w:p>
    <w:p w14:paraId="1AD46D69">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4. В каком объеме изучается предмет ОБЖ на ступенях общего и полного среднего образования? </w:t>
      </w:r>
    </w:p>
    <w:p w14:paraId="0D7FFB2F">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5. Какова структура курса ОБЖ на второй ступени обучения? </w:t>
      </w:r>
    </w:p>
    <w:p w14:paraId="480742E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6. В чем различия между базовым и профильным уровнем изучения ОБЖ? </w:t>
      </w:r>
    </w:p>
    <w:p w14:paraId="5975A6FE">
      <w:pPr>
        <w:autoSpaceDE w:val="0"/>
        <w:autoSpaceDN w:val="0"/>
        <w:adjustRightInd w:val="0"/>
        <w:ind w:firstLine="567"/>
        <w:jc w:val="both"/>
        <w:rPr>
          <w:rFonts w:eastAsia="Calibri"/>
          <w:color w:val="000000"/>
          <w:sz w:val="28"/>
          <w:szCs w:val="28"/>
        </w:rPr>
      </w:pPr>
    </w:p>
    <w:p w14:paraId="38D6D150">
      <w:pPr>
        <w:tabs>
          <w:tab w:val="left" w:pos="0"/>
        </w:tabs>
        <w:ind w:firstLine="567"/>
        <w:jc w:val="both"/>
        <w:rPr>
          <w:b/>
          <w:color w:val="000000"/>
          <w:sz w:val="28"/>
          <w:szCs w:val="28"/>
        </w:rPr>
      </w:pPr>
      <w:r>
        <w:rPr>
          <w:b/>
          <w:color w:val="000000"/>
          <w:sz w:val="28"/>
          <w:szCs w:val="28"/>
        </w:rPr>
        <w:t>Тема 3 Методы и методические приемы обучения основам безопасности  жизнедеятельности</w:t>
      </w:r>
    </w:p>
    <w:p w14:paraId="04AF1F60">
      <w:pPr>
        <w:tabs>
          <w:tab w:val="left" w:pos="0"/>
        </w:tabs>
        <w:ind w:firstLine="567"/>
        <w:jc w:val="both"/>
        <w:rPr>
          <w:b/>
          <w:color w:val="000000"/>
          <w:sz w:val="28"/>
          <w:szCs w:val="28"/>
        </w:rPr>
      </w:pPr>
    </w:p>
    <w:p w14:paraId="467377F4">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Понятие о методах и методических приемах обучения </w:t>
      </w:r>
    </w:p>
    <w:p w14:paraId="79BB6D3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Проблема методов обучения является наиболее дискуссионной в педагогике и частных методиках. Это объясняется некоторым разночтением термина «метод» из-за синонимического использования таких слов, как «способ», «путь», «средство», «методика». Так, Ю. К. Бабанский определяет метод как способ достижения цели, то есть совокупность приемов и операций, используемых для достижения цели. </w:t>
      </w:r>
    </w:p>
    <w:p w14:paraId="3A159F7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 М. Верзилин и В. М. Корсунская считают, что метод обучения – это способ передачи знаний учителем и одновременно способ усвоения их учащимися». Б. В. Всесвятский полагает, что метод можно определить как один из основных способов обучения основам биологии, направляемый учителем на лучшее усвоение учащимися определенных биологических знаний, практических умений и навыков. И. Д Зверев видит в методах обучения как упорядоченные способы взаимосвязанной деятельности учителя и учащихся, направленные на достижение целей образования. </w:t>
      </w:r>
    </w:p>
    <w:p w14:paraId="234E7BC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Можно привести еще множество определений, и все они будут отличаться друг от друга. Почему так происходит? Дело в том, что исследуя какую-либо область педагогического знания, авторы выделяют в понятии «метод» аспекты, значимые именно для их исследований. Тем не менее, у всех определений есть кое-что общее. Под «методом» понимается способ взаимодействия двух субъектов образовательного процесса: учителя и ученика. Этот способ взаимодействия во многом зависит от того, как передаются знания, то есть от источника знаний. </w:t>
      </w:r>
    </w:p>
    <w:p w14:paraId="3C4371E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Источник знаний определяется содержанием учебного материала, которое является ведущим в образовательном процессе и подобрано таким образом, чтобы способствовать достижению целей обучения. Влияние источников знания на методы обучения проявляется в их внешних формах выражения, а логика мыслительной деятельности, формирующаяся у учащихся в процессе получения новых знаний, представляет собой внутреннюю сторону методов. </w:t>
      </w:r>
    </w:p>
    <w:p w14:paraId="2733C069">
      <w:pPr>
        <w:pStyle w:val="21"/>
        <w:ind w:firstLine="567"/>
        <w:jc w:val="both"/>
        <w:rPr>
          <w:rFonts w:eastAsia="Calibri"/>
          <w:sz w:val="28"/>
          <w:szCs w:val="28"/>
        </w:rPr>
      </w:pPr>
      <w:r>
        <w:rPr>
          <w:rFonts w:eastAsia="Calibri"/>
          <w:sz w:val="28"/>
          <w:szCs w:val="28"/>
        </w:rPr>
        <w:t xml:space="preserve">Методы обучения настолько разнообразны, что составить для них единую всеобъемлющую классификацию крайне сложно. Обычно понятия или объекты классифицируют по какому-либо критерию, но большинство методов обладает несколькими свойствами. </w:t>
      </w:r>
    </w:p>
    <w:p w14:paraId="5A2F2DF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Рассмотрим несколько подходов к классификации методов обучения: </w:t>
      </w:r>
    </w:p>
    <w:p w14:paraId="24418CE5">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1. По источникам знаний: </w:t>
      </w:r>
    </w:p>
    <w:p w14:paraId="021C3FD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а) словесные (один источник знания – слово); </w:t>
      </w:r>
    </w:p>
    <w:p w14:paraId="2F6EFE1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 наглядные (два источника знаний – слово и наглядность); </w:t>
      </w:r>
    </w:p>
    <w:p w14:paraId="4D98D0A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практические (три источника знаний – слово, объект изучения и практическое обследование предмета). </w:t>
      </w:r>
    </w:p>
    <w:p w14:paraId="110B5A5A">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2. По деятельности учителя и учащихся: </w:t>
      </w:r>
    </w:p>
    <w:p w14:paraId="5D47FFE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а) методы изложения нового материала учителем; </w:t>
      </w:r>
    </w:p>
    <w:p w14:paraId="15DEE8E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 методы самостоятельной работы учащихся. </w:t>
      </w:r>
    </w:p>
    <w:p w14:paraId="6EE9A209">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3. По дидактическим задачам: </w:t>
      </w:r>
    </w:p>
    <w:p w14:paraId="3646B46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а) методы приобретение знаний; </w:t>
      </w:r>
    </w:p>
    <w:p w14:paraId="6D1A196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 методы формирования умений и навыков; </w:t>
      </w:r>
    </w:p>
    <w:p w14:paraId="646B690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методы применения полученных знаний; </w:t>
      </w:r>
    </w:p>
    <w:p w14:paraId="7DFD8C2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г) методы творческой деятельности; </w:t>
      </w:r>
    </w:p>
    <w:p w14:paraId="434FEDA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д) методы закрепления и проверки полученных знаний. </w:t>
      </w:r>
    </w:p>
    <w:p w14:paraId="177ABA74">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4. По широте дидактического действия: </w:t>
      </w:r>
    </w:p>
    <w:p w14:paraId="3EB15D2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а) общедидактические; </w:t>
      </w:r>
    </w:p>
    <w:p w14:paraId="156D92E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 специфические обусловленные данной специальной областью научных знаний. </w:t>
      </w:r>
    </w:p>
    <w:p w14:paraId="3A315DCB">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5. По уровням самостоятельной активности учащихся: </w:t>
      </w:r>
    </w:p>
    <w:p w14:paraId="7C479B4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а) объяснительно-иллюстративный метод; </w:t>
      </w:r>
    </w:p>
    <w:p w14:paraId="62EA410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б) репродуктивный; </w:t>
      </w:r>
    </w:p>
    <w:p w14:paraId="20A8924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 метод проблемного изложения; </w:t>
      </w:r>
    </w:p>
    <w:p w14:paraId="121E0A4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г) частично-поисковый; </w:t>
      </w:r>
    </w:p>
    <w:p w14:paraId="0014D19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д) исследовательский. </w:t>
      </w:r>
    </w:p>
    <w:p w14:paraId="6B150E7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Наиболее эффективным в процессе обучения будет сочетание всех трех групп методов и чередование их в ходе урока. Это вполне реализуемо на практике, так как ассортимент методов чрезвычайно широк и разнообразен, и каждый педагог может выбрать подходящие для конкретного занятия. </w:t>
      </w:r>
    </w:p>
    <w:p w14:paraId="26B6A3F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Рассмотрим эти группы методов подробнее. </w:t>
      </w:r>
    </w:p>
    <w:p w14:paraId="2176894B">
      <w:pPr>
        <w:tabs>
          <w:tab w:val="left" w:pos="0"/>
        </w:tabs>
        <w:ind w:firstLine="567"/>
        <w:jc w:val="both"/>
        <w:rPr>
          <w:color w:val="000000"/>
          <w:sz w:val="28"/>
          <w:szCs w:val="28"/>
        </w:rPr>
      </w:pPr>
      <w:r>
        <w:rPr>
          <w:rFonts w:eastAsia="Calibri"/>
          <w:b/>
          <w:bCs/>
          <w:color w:val="000000"/>
          <w:sz w:val="28"/>
          <w:szCs w:val="28"/>
        </w:rPr>
        <w:t xml:space="preserve">Словесные методы: </w:t>
      </w:r>
      <w:r>
        <w:rPr>
          <w:rFonts w:eastAsia="Calibri"/>
          <w:color w:val="000000"/>
          <w:sz w:val="28"/>
          <w:szCs w:val="28"/>
        </w:rPr>
        <w:t>рассказ, беседа, объяснение, лекция, дискуссия, диспут.</w:t>
      </w:r>
    </w:p>
    <w:p w14:paraId="35D898B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Деятельность педагога выражается в виде слова, а деятельность учащихся – в виде восприятия материала на слух, его осмысления, обсуждения, высказывания своего мнения. </w:t>
      </w:r>
    </w:p>
    <w:p w14:paraId="4A174A4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Цель применения словесных методов – развитие познавательной активности и логического мышления учащихся, формирования у них речевых навыков, внимания и памяти. </w:t>
      </w:r>
    </w:p>
    <w:p w14:paraId="7F6C5F8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Словесные методы применяются при необходимости описать словом событие или процесс, вызывая чувство сопричастности, что особенно важно при обучении безопасности жизнедеятельности. </w:t>
      </w:r>
    </w:p>
    <w:p w14:paraId="0F6C8FF1">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Наглядные методы: </w:t>
      </w:r>
      <w:r>
        <w:rPr>
          <w:rFonts w:eastAsia="Calibri"/>
          <w:color w:val="000000"/>
          <w:sz w:val="28"/>
          <w:szCs w:val="28"/>
        </w:rPr>
        <w:t xml:space="preserve">демонстрация опытов и наглядных пособий, показ предметов и явлений в натуральном виде или в изображении (рисунок, схема, муляж, модель). </w:t>
      </w:r>
    </w:p>
    <w:p w14:paraId="10B5DB04">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Деятельность педагога заключается в организации наблюдения учащимися конкретного объекта или явления. При этом ему необходимо будет использовать и словесные методы – давать пояснения, указывать, на какие свойства наблюдаемого объекта следует обратить внимание и т.д. Ученики, наблюдая, осмысливают полученную информацию, делают выводы и таким путем приобретают знания. </w:t>
      </w:r>
    </w:p>
    <w:p w14:paraId="15FE20B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Цель применения наглядных методов – формирование у обучающихся более четкого представления об отдельных объектах и явлениях, развитие у них умения анализировать полученную информацию, самостоятельно делать умозаключения. </w:t>
      </w:r>
    </w:p>
    <w:p w14:paraId="014BB243">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Практические методы: </w:t>
      </w:r>
      <w:r>
        <w:rPr>
          <w:rFonts w:eastAsia="Calibri"/>
          <w:color w:val="000000"/>
          <w:sz w:val="28"/>
          <w:szCs w:val="28"/>
        </w:rPr>
        <w:t xml:space="preserve">практические и лабораторные работы, упражнения, тренировка. </w:t>
      </w:r>
    </w:p>
    <w:p w14:paraId="7C397174">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Деятельность педагога заключается в демонстрации способов выполнения определенных действий и организации отработки их учащимися. Учащиеся овладевают знаниями, выполняя действия и наблюдая результат в реальности, а не читая о нем в учебнике. </w:t>
      </w:r>
    </w:p>
    <w:p w14:paraId="1190F5A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Цель практических методов обучения – сформировать у обучающихся навыки выполнения действий, самостоятельной работы, отработать в учебных ситуациях действия, которые пригодятся в жизни. </w:t>
      </w:r>
    </w:p>
    <w:p w14:paraId="54F244F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Работу в рамках любого метода обучения можно разложить на отдельные компоненты: физические действия или мыслительные операции, выполняемые педагогом и учащимися. Эти элементы принято называть </w:t>
      </w:r>
      <w:r>
        <w:rPr>
          <w:rFonts w:eastAsia="Calibri"/>
          <w:b/>
          <w:bCs/>
          <w:color w:val="000000"/>
          <w:sz w:val="28"/>
          <w:szCs w:val="28"/>
        </w:rPr>
        <w:t>методическими приемами</w:t>
      </w:r>
      <w:r>
        <w:rPr>
          <w:rFonts w:eastAsia="Calibri"/>
          <w:color w:val="000000"/>
          <w:sz w:val="28"/>
          <w:szCs w:val="28"/>
        </w:rPr>
        <w:t xml:space="preserve">. </w:t>
      </w:r>
    </w:p>
    <w:p w14:paraId="3DE948D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Методические приемы обучения можно поделить на три группы: логические, организационные и технические. </w:t>
      </w:r>
    </w:p>
    <w:p w14:paraId="68FC1834">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Логические приемы </w:t>
      </w:r>
      <w:r>
        <w:rPr>
          <w:rFonts w:eastAsia="Calibri"/>
          <w:i/>
          <w:iCs/>
          <w:color w:val="000000"/>
          <w:sz w:val="28"/>
          <w:szCs w:val="28"/>
        </w:rPr>
        <w:t xml:space="preserve">– </w:t>
      </w:r>
      <w:r>
        <w:rPr>
          <w:rFonts w:eastAsia="Calibri"/>
          <w:color w:val="000000"/>
          <w:sz w:val="28"/>
          <w:szCs w:val="28"/>
        </w:rPr>
        <w:t xml:space="preserve">это способы организации умственной деятельности учащихся. К ним относятся: </w:t>
      </w:r>
    </w:p>
    <w:p w14:paraId="27AAD293">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логичность построения материала; </w:t>
      </w:r>
    </w:p>
    <w:p w14:paraId="12F3271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индуктивное или дедуктивное изложение учебного материала; </w:t>
      </w:r>
    </w:p>
    <w:p w14:paraId="4ADE7D2E">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-нахождение сходства или различия явлений или объектов, их сравнение; </w:t>
      </w:r>
    </w:p>
    <w:p w14:paraId="459A929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обобщение и систематизация и т. д. </w:t>
      </w:r>
    </w:p>
    <w:p w14:paraId="79BDF52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Логические приемы могут применяться в рамках самых разных методов обучения. </w:t>
      </w:r>
    </w:p>
    <w:p w14:paraId="71065960">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Организационные приемы </w:t>
      </w:r>
      <w:r>
        <w:rPr>
          <w:rFonts w:eastAsia="Calibri"/>
          <w:color w:val="000000"/>
          <w:sz w:val="28"/>
          <w:szCs w:val="28"/>
        </w:rPr>
        <w:t xml:space="preserve">– способы организации работы обучающихся. С их помощью учитель направляет внимание, восприятие и работу учащихся. Например, для проведения опроса учащихся можно использовать следующие организационные приемы: устный опрос, письменный опрос (с делением на варианты, с использованием индивидуальных карточек), у доски, с места и т.д. </w:t>
      </w:r>
    </w:p>
    <w:p w14:paraId="0A170C4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К </w:t>
      </w:r>
      <w:r>
        <w:rPr>
          <w:rFonts w:eastAsia="Calibri"/>
          <w:b/>
          <w:bCs/>
          <w:color w:val="000000"/>
          <w:sz w:val="28"/>
          <w:szCs w:val="28"/>
        </w:rPr>
        <w:t xml:space="preserve">техническим приемам </w:t>
      </w:r>
      <w:r>
        <w:rPr>
          <w:rFonts w:eastAsia="Calibri"/>
          <w:color w:val="000000"/>
          <w:sz w:val="28"/>
          <w:szCs w:val="28"/>
        </w:rPr>
        <w:t xml:space="preserve">относится использование различного оборудования, наглядных материалов, активизирующих познавательную работу школьников. Технические приемы определяют средства обучения, с помощью которых реализуется метод. Например, используется метод показа, а конкретными приемами могут быть рисунок на доске, составление схемы действия, изучение рисунков в учебнике, демонстрация натуральных объектов, слайдов, видеоматериалов и т. д. </w:t>
      </w:r>
    </w:p>
    <w:p w14:paraId="1DC699F9">
      <w:pPr>
        <w:tabs>
          <w:tab w:val="left" w:pos="0"/>
        </w:tabs>
        <w:ind w:firstLine="567"/>
        <w:jc w:val="both"/>
        <w:rPr>
          <w:rFonts w:eastAsia="Calibri"/>
          <w:color w:val="000000"/>
          <w:sz w:val="28"/>
          <w:szCs w:val="28"/>
        </w:rPr>
      </w:pPr>
      <w:r>
        <w:rPr>
          <w:rFonts w:eastAsia="Calibri"/>
          <w:color w:val="000000"/>
          <w:sz w:val="28"/>
          <w:szCs w:val="28"/>
        </w:rPr>
        <w:t>Методические приемы чрезвычайно разнообразны, и их ассортимент постоянно пополняется. Новые приемы возникают в результате творческой работы учителей-предметников, которые ищут эффективные способы преподнесения учащимся материала такие, которые помогли бы усвоить его каждому ученику. Использование разнообразных методических приемов на уроках служит показателем качества работы учителя</w:t>
      </w:r>
    </w:p>
    <w:p w14:paraId="221AF812">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Контрольные вопросы: </w:t>
      </w:r>
    </w:p>
    <w:p w14:paraId="087A1A7B">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Что такое метод обучения? </w:t>
      </w:r>
    </w:p>
    <w:p w14:paraId="25FE2C49">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2. Какие подходы к классификации методов обучения вы можете назвать? </w:t>
      </w:r>
    </w:p>
    <w:p w14:paraId="7AF0BA15">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3. Какие три группы методов обучения выделяют? </w:t>
      </w:r>
    </w:p>
    <w:p w14:paraId="4C9F6632">
      <w:pPr>
        <w:autoSpaceDE w:val="0"/>
        <w:autoSpaceDN w:val="0"/>
        <w:adjustRightInd w:val="0"/>
        <w:ind w:firstLine="567"/>
        <w:jc w:val="both"/>
        <w:rPr>
          <w:rFonts w:eastAsia="Calibri"/>
          <w:sz w:val="28"/>
          <w:szCs w:val="28"/>
        </w:rPr>
      </w:pPr>
      <w:r>
        <w:rPr>
          <w:rFonts w:eastAsia="Calibri"/>
          <w:color w:val="000000"/>
          <w:sz w:val="28"/>
          <w:szCs w:val="28"/>
        </w:rPr>
        <w:t xml:space="preserve">4. Какие методы относятся к словесным? </w:t>
      </w:r>
    </w:p>
    <w:p w14:paraId="052CFCB4">
      <w:pPr>
        <w:autoSpaceDE w:val="0"/>
        <w:autoSpaceDN w:val="0"/>
        <w:adjustRightInd w:val="0"/>
        <w:spacing w:after="18"/>
        <w:ind w:firstLine="567"/>
        <w:jc w:val="both"/>
        <w:rPr>
          <w:rFonts w:eastAsia="Calibri"/>
          <w:sz w:val="28"/>
          <w:szCs w:val="28"/>
        </w:rPr>
      </w:pPr>
      <w:r>
        <w:rPr>
          <w:rFonts w:eastAsia="Calibri"/>
          <w:sz w:val="28"/>
          <w:szCs w:val="28"/>
        </w:rPr>
        <w:t xml:space="preserve">5. Какова роль наглядных методов обучения в учебном процессе? </w:t>
      </w:r>
    </w:p>
    <w:p w14:paraId="569196C1">
      <w:pPr>
        <w:autoSpaceDE w:val="0"/>
        <w:autoSpaceDN w:val="0"/>
        <w:adjustRightInd w:val="0"/>
        <w:spacing w:after="18"/>
        <w:ind w:firstLine="567"/>
        <w:jc w:val="both"/>
        <w:rPr>
          <w:rFonts w:eastAsia="Calibri"/>
          <w:sz w:val="28"/>
          <w:szCs w:val="28"/>
        </w:rPr>
      </w:pPr>
      <w:r>
        <w:rPr>
          <w:rFonts w:eastAsia="Calibri"/>
          <w:sz w:val="28"/>
          <w:szCs w:val="28"/>
        </w:rPr>
        <w:t xml:space="preserve">6. Какие методы обучения относятся к категории практических? </w:t>
      </w:r>
    </w:p>
    <w:p w14:paraId="5ECA152D">
      <w:pPr>
        <w:autoSpaceDE w:val="0"/>
        <w:autoSpaceDN w:val="0"/>
        <w:adjustRightInd w:val="0"/>
        <w:spacing w:after="18"/>
        <w:ind w:firstLine="567"/>
        <w:jc w:val="both"/>
        <w:rPr>
          <w:rFonts w:eastAsia="Calibri"/>
          <w:sz w:val="28"/>
          <w:szCs w:val="28"/>
        </w:rPr>
      </w:pPr>
      <w:r>
        <w:rPr>
          <w:rFonts w:eastAsia="Calibri"/>
          <w:sz w:val="28"/>
          <w:szCs w:val="28"/>
        </w:rPr>
        <w:t xml:space="preserve">7. Что такое методический прием? </w:t>
      </w:r>
    </w:p>
    <w:p w14:paraId="2765BFEC">
      <w:pPr>
        <w:autoSpaceDE w:val="0"/>
        <w:autoSpaceDN w:val="0"/>
        <w:adjustRightInd w:val="0"/>
        <w:spacing w:after="18"/>
        <w:ind w:firstLine="567"/>
        <w:jc w:val="both"/>
        <w:rPr>
          <w:rFonts w:eastAsia="Calibri"/>
          <w:sz w:val="28"/>
          <w:szCs w:val="28"/>
        </w:rPr>
      </w:pPr>
      <w:r>
        <w:rPr>
          <w:rFonts w:eastAsia="Calibri"/>
          <w:sz w:val="28"/>
          <w:szCs w:val="28"/>
        </w:rPr>
        <w:t xml:space="preserve">8. Каково основное отличие методического приема от метода обучения? </w:t>
      </w:r>
    </w:p>
    <w:p w14:paraId="21D2ABD9">
      <w:pPr>
        <w:autoSpaceDE w:val="0"/>
        <w:autoSpaceDN w:val="0"/>
        <w:adjustRightInd w:val="0"/>
        <w:ind w:firstLine="567"/>
        <w:jc w:val="both"/>
        <w:rPr>
          <w:rFonts w:eastAsia="Calibri"/>
          <w:sz w:val="28"/>
          <w:szCs w:val="28"/>
        </w:rPr>
      </w:pPr>
      <w:r>
        <w:rPr>
          <w:rFonts w:eastAsia="Calibri"/>
          <w:sz w:val="28"/>
          <w:szCs w:val="28"/>
        </w:rPr>
        <w:t xml:space="preserve">9. Почему активные методы обучения считаются эффективными? </w:t>
      </w:r>
    </w:p>
    <w:p w14:paraId="4EC23C29">
      <w:pPr>
        <w:tabs>
          <w:tab w:val="left" w:pos="0"/>
        </w:tabs>
        <w:ind w:firstLine="567"/>
        <w:jc w:val="both"/>
        <w:rPr>
          <w:color w:val="000000"/>
          <w:sz w:val="28"/>
          <w:szCs w:val="28"/>
        </w:rPr>
      </w:pPr>
    </w:p>
    <w:p w14:paraId="02F6DD90">
      <w:pPr>
        <w:ind w:firstLine="567"/>
        <w:jc w:val="both"/>
        <w:rPr>
          <w:b/>
          <w:color w:val="000000"/>
          <w:sz w:val="28"/>
          <w:szCs w:val="28"/>
        </w:rPr>
      </w:pPr>
      <w:r>
        <w:rPr>
          <w:b/>
          <w:color w:val="000000"/>
          <w:sz w:val="28"/>
          <w:szCs w:val="28"/>
        </w:rPr>
        <w:t>Тема</w:t>
      </w:r>
      <w:r>
        <w:rPr>
          <w:b/>
          <w:sz w:val="28"/>
          <w:szCs w:val="28"/>
        </w:rPr>
        <w:t xml:space="preserve"> 4 </w:t>
      </w:r>
      <w:r>
        <w:rPr>
          <w:b/>
          <w:color w:val="000000"/>
          <w:sz w:val="28"/>
          <w:szCs w:val="28"/>
        </w:rPr>
        <w:t xml:space="preserve"> Практическая направленность обучения основам безопасности жизнедеятельности</w:t>
      </w:r>
    </w:p>
    <w:p w14:paraId="44C7D4B2">
      <w:pPr>
        <w:ind w:firstLine="567"/>
        <w:jc w:val="both"/>
        <w:rPr>
          <w:b/>
          <w:color w:val="000000"/>
          <w:sz w:val="28"/>
          <w:szCs w:val="28"/>
        </w:rPr>
      </w:pPr>
    </w:p>
    <w:p w14:paraId="195E6E13">
      <w:pPr>
        <w:ind w:firstLine="567"/>
        <w:jc w:val="both"/>
        <w:rPr>
          <w:sz w:val="28"/>
          <w:szCs w:val="28"/>
        </w:rPr>
      </w:pPr>
      <w:r>
        <w:rPr>
          <w:sz w:val="28"/>
          <w:szCs w:val="28"/>
          <w:shd w:val="clear" w:color="auto" w:fill="FFFFFF"/>
        </w:rPr>
        <w:t>К практическим методам, применяемым при обучении ОБЖ, следует отнести практические, лабораторные работы, упражнения и тренировки.</w:t>
      </w:r>
    </w:p>
    <w:p w14:paraId="4D1559F1">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Практическая работа </w:t>
      </w:r>
      <w:r>
        <w:rPr>
          <w:rFonts w:eastAsia="Calibri"/>
          <w:color w:val="000000"/>
          <w:sz w:val="28"/>
          <w:szCs w:val="28"/>
        </w:rPr>
        <w:t xml:space="preserve">– это деятельность учащихся по изучению объекта, ознакомлению с приемом, действием. В ходе нее учащиеся демонстрируют способность применения полученных знаний и умение использовать теорию на практике. Она включает в себя несколько этапов. </w:t>
      </w:r>
    </w:p>
    <w:p w14:paraId="377C7B3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1. Постановка вопроса, обуславливающего цель работы. </w:t>
      </w:r>
    </w:p>
    <w:p w14:paraId="11BF646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2. Актуализация знаний, целью которой является перевод знаний и умений из скрытого (латентного) состояния в явное (действующее). </w:t>
      </w:r>
    </w:p>
    <w:p w14:paraId="44A27A4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3. Инструктаж, имеющий важное значение для достижения самостоятельности выполнения и осознанности выполняемых действий учащимися. </w:t>
      </w:r>
    </w:p>
    <w:p w14:paraId="756DF83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4. Выполнение работы. Учащиеся самостоятельно индивидуально или в группах выполняют работу. Педагог контролирует правильность выполнения, помогая тем, кто плохо справляется с заданием. </w:t>
      </w:r>
    </w:p>
    <w:p w14:paraId="1B9CD05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5. Фиксация результатов (проводится одновременно с выполнением работы). </w:t>
      </w:r>
    </w:p>
    <w:p w14:paraId="14C8806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6. Подведение итогов работы. Это может быть беседа или отчеты групп о проделанной работе. </w:t>
      </w:r>
    </w:p>
    <w:p w14:paraId="47A62C6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7. Презентация результатов работы на уроке. </w:t>
      </w:r>
    </w:p>
    <w:p w14:paraId="016B870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Проведение практических работ заранее планируется учителем. </w:t>
      </w:r>
    </w:p>
    <w:p w14:paraId="668CF57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Различают два вида практических работ: </w:t>
      </w:r>
    </w:p>
    <w:p w14:paraId="7C8E92A5">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Предварительные работы исследовательского характера. Учащиеся выполняют их до изучения темы. Перед ними ставится задача, которую они решают опытным путем. Результаты работы демонстрируются и обсуждаются на уроке. </w:t>
      </w:r>
    </w:p>
    <w:p w14:paraId="3E05027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2. Последующие работы, закрепляющие и практикующие предметные понятия. Проводятся после изучения темы и дают возможность учащимся применить на практике теоретические знания. </w:t>
      </w:r>
    </w:p>
    <w:p w14:paraId="6F696CB2">
      <w:pPr>
        <w:ind w:firstLine="567"/>
        <w:jc w:val="both"/>
        <w:rPr>
          <w:color w:val="000000"/>
          <w:sz w:val="28"/>
          <w:szCs w:val="28"/>
        </w:rPr>
      </w:pPr>
      <w:r>
        <w:rPr>
          <w:b/>
          <w:bCs/>
          <w:sz w:val="28"/>
          <w:szCs w:val="28"/>
        </w:rPr>
        <w:t xml:space="preserve">Практическая работа – </w:t>
      </w:r>
      <w:r>
        <w:rPr>
          <w:sz w:val="28"/>
          <w:szCs w:val="28"/>
        </w:rPr>
        <w:t>это метод обучения, позволяющий определить уровень умений и навыков учащихся по конкретному разделу учебника. Его цель – выявить степень овладения учащимися практическими навыками по ОБЖ. Практические работы носят обобщающий характер и могут включать в себя выполнение действий с объектами (противогазом, огнетушителем и т.д.), отработку навыков на роботах-тренажерах и т.д.</w:t>
      </w:r>
    </w:p>
    <w:p w14:paraId="36C447E5">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Лабораторная работа – </w:t>
      </w:r>
      <w:r>
        <w:rPr>
          <w:rFonts w:eastAsia="Calibri"/>
          <w:color w:val="000000"/>
          <w:sz w:val="28"/>
          <w:szCs w:val="28"/>
        </w:rPr>
        <w:t xml:space="preserve">это проведение учащимися по заданию учителя опытов по изучению определенных явлений и процессов с использованием приборов, инструментов. Формой лабораторной работы считается длительное наблюдение за природными явлениями, например, измерение количества осадков в разные времена года, отслеживание уровня воды в реке во время половодья и т.д. </w:t>
      </w:r>
    </w:p>
    <w:p w14:paraId="6853BD7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Этот вид работ может носить исследовательский или иллюстративный характер. Исследовательские лабораторные работы проводятся на темы, еще не изученные учащимися. Их цель – показать изучаемое явление на практике так, чтобы по окончании работы учащиеся сами смогли сформулировать теоретические выводы. Иллюстративные лабораторные работы проводятся с целью подкрепить теоретические положения учебника примерами из жизни. </w:t>
      </w:r>
    </w:p>
    <w:p w14:paraId="672282D7">
      <w:pPr>
        <w:ind w:firstLine="567"/>
        <w:jc w:val="both"/>
        <w:rPr>
          <w:rFonts w:eastAsia="Calibri"/>
          <w:color w:val="000000"/>
          <w:sz w:val="28"/>
          <w:szCs w:val="28"/>
        </w:rPr>
      </w:pPr>
      <w:r>
        <w:rPr>
          <w:rFonts w:eastAsia="Calibri"/>
          <w:color w:val="000000"/>
          <w:sz w:val="28"/>
          <w:szCs w:val="28"/>
        </w:rPr>
        <w:t>Перед проведением лабораторной работы учитель составляет инструкцию с перечнем действий, которые учащимся будет необходимо выполнить. Учащиеся записывают полученные результаты в виде отчетов, числовых показателей, графиков, схем, таблиц.</w:t>
      </w:r>
    </w:p>
    <w:p w14:paraId="0CE986AA">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Упражнение – </w:t>
      </w:r>
      <w:r>
        <w:rPr>
          <w:rFonts w:eastAsia="Calibri"/>
          <w:color w:val="000000"/>
          <w:sz w:val="28"/>
          <w:szCs w:val="28"/>
        </w:rPr>
        <w:t xml:space="preserve">это многократное выполнение одного и того же действия с целью его усвоения. Этот метод широко используется в обучении безопасности жизнедеятельности. </w:t>
      </w:r>
    </w:p>
    <w:p w14:paraId="05C4D860">
      <w:pPr>
        <w:autoSpaceDE w:val="0"/>
        <w:autoSpaceDN w:val="0"/>
        <w:adjustRightInd w:val="0"/>
        <w:ind w:firstLine="567"/>
        <w:jc w:val="both"/>
        <w:rPr>
          <w:rFonts w:eastAsia="Calibri"/>
          <w:color w:val="000000"/>
          <w:sz w:val="28"/>
          <w:szCs w:val="28"/>
        </w:rPr>
      </w:pPr>
      <w:r>
        <w:rPr>
          <w:rFonts w:eastAsia="Calibri"/>
          <w:color w:val="000000"/>
          <w:sz w:val="28"/>
          <w:szCs w:val="28"/>
        </w:rPr>
        <w:t>В упражнении могут сочетаться все составляющие процесса учения – уяснение содержания действия, его закрепление, обобщение и автоматизация, что приводит к полному овладению действием и превращению его в зависимости от степени автоматизации в умение или навык</w:t>
      </w:r>
      <w:r>
        <w:rPr>
          <w:rFonts w:eastAsia="Calibri"/>
          <w:i/>
          <w:iCs/>
          <w:color w:val="000000"/>
          <w:sz w:val="28"/>
          <w:szCs w:val="28"/>
        </w:rPr>
        <w:t xml:space="preserve">. </w:t>
      </w:r>
      <w:r>
        <w:rPr>
          <w:rFonts w:eastAsia="Calibri"/>
          <w:color w:val="000000"/>
          <w:sz w:val="28"/>
          <w:szCs w:val="28"/>
        </w:rPr>
        <w:t xml:space="preserve">При выполнении упражнений происходит трансформация знаний учащихся в навыки и умения, формирование у них готовности творческой активности в различных условиях. </w:t>
      </w:r>
    </w:p>
    <w:p w14:paraId="01C1E46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Выполнению упражнений всегда предшествуют прочное усвоение теоретического материала учащимися и тщательный инструктаж учителя. Это позволяет учащимся систематически воспроизводить действия, которые необходимы для образования навыков мыслительных операций, с постепенным их усложнением, повышением уровня трудности, добавлением элементов индивидуально-личностного творчества. Первоначально учитель должен продемонстрировать образцы творческого подхода к тому или иному заданию, после чего ребенок выполняет упражнения. На заключительной стадии работы учитель и учащиеся обсуждают и анализируют свою деятельность, корректируют ее, вносят поправки. </w:t>
      </w:r>
    </w:p>
    <w:p w14:paraId="4446286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Различают следующие виды упражнений: </w:t>
      </w:r>
    </w:p>
    <w:p w14:paraId="5AE13C35">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в зависимости от особенностей учебного процесса – физические, специальные, комплексные упражнения; </w:t>
      </w:r>
    </w:p>
    <w:p w14:paraId="324C3A3B">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в зависимости от дидактического назначения – вводные (первоначальная отработка навыка или его элементов), основные (отработка действия в целом), тренировочные (устанавливающие уровень подготовки и поддерживающие, совершенствующие данный уровень). </w:t>
      </w:r>
    </w:p>
    <w:p w14:paraId="272C718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в зависимости от количества учащихся – коллективные и индивидуальные. </w:t>
      </w:r>
    </w:p>
    <w:p w14:paraId="7FB25418">
      <w:pPr>
        <w:pStyle w:val="21"/>
        <w:ind w:firstLine="567"/>
        <w:jc w:val="both"/>
        <w:rPr>
          <w:rFonts w:eastAsia="Calibri"/>
          <w:sz w:val="28"/>
          <w:szCs w:val="28"/>
        </w:rPr>
      </w:pPr>
      <w:r>
        <w:rPr>
          <w:rFonts w:eastAsia="Calibri"/>
          <w:sz w:val="28"/>
          <w:szCs w:val="28"/>
        </w:rPr>
        <w:t xml:space="preserve">Также различают устные, письменные, графические и лабораторно-практические упражнения. В целях формирования, развития и упрочения умений и навыков безопасного поведения учителю ОБЖ следует применять практические упражнения, которые заключаются в овладении простыми навыками обращения с приборами, оборудованием (компас, топографическая карта, средства индивидуальной защиты, огнетушитель и т. д.). В дальнейшем можно усложнять задания, создавая систему специально разработанных действий безопасности в конкретной ситуации. Так, навыки работы с картой преобразуются в систему сложной практической деятельности по составлению маршрута учебного похода. </w:t>
      </w:r>
    </w:p>
    <w:p w14:paraId="2D3CFAF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Требования к упражнению как методу обучения: </w:t>
      </w:r>
    </w:p>
    <w:p w14:paraId="5DFA9C28">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создание сознательной направленности деятельности учащегося; </w:t>
      </w:r>
    </w:p>
    <w:p w14:paraId="457D8BDB">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предварительный инструктаж деятельности; </w:t>
      </w:r>
    </w:p>
    <w:p w14:paraId="4D1D5A75">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контроль учителя за правильностью действий учащихся; </w:t>
      </w:r>
    </w:p>
    <w:p w14:paraId="4A9E0A88">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учет достигнутых результатов; </w:t>
      </w:r>
    </w:p>
    <w:p w14:paraId="1B85246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планирование системы упражнений в течение всего учебного времени. </w:t>
      </w:r>
    </w:p>
    <w:p w14:paraId="64F37074">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Необходимые условия для успешного применения упражнений в обучении: </w:t>
      </w:r>
    </w:p>
    <w:p w14:paraId="25F7C7FE">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понимание обучаемыми цели упражнения, его содержания и строгой последовательности разучиваемых действий; </w:t>
      </w:r>
    </w:p>
    <w:p w14:paraId="7BBDF7C4">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непрерывное поддержание у обучаемых интереса к упражнению, сознательного отношения к его выполнению; </w:t>
      </w:r>
    </w:p>
    <w:p w14:paraId="0574BFC5">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соблюдение определенной последовательности, ритма; </w:t>
      </w:r>
    </w:p>
    <w:p w14:paraId="78DD66CC">
      <w:pPr>
        <w:autoSpaceDE w:val="0"/>
        <w:autoSpaceDN w:val="0"/>
        <w:adjustRightInd w:val="0"/>
        <w:spacing w:after="32"/>
        <w:ind w:firstLine="567"/>
        <w:jc w:val="both"/>
        <w:rPr>
          <w:rFonts w:eastAsia="Calibri"/>
          <w:color w:val="000000"/>
          <w:sz w:val="28"/>
          <w:szCs w:val="28"/>
        </w:rPr>
      </w:pPr>
      <w:r>
        <w:rPr>
          <w:rFonts w:eastAsia="Calibri"/>
          <w:color w:val="000000"/>
          <w:sz w:val="28"/>
          <w:szCs w:val="28"/>
        </w:rPr>
        <w:t xml:space="preserve">- формирование у обучаемых навыков самоконтроля и самооценки при выполнении действий; </w:t>
      </w:r>
    </w:p>
    <w:p w14:paraId="65C6A8B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обеспечение духа состязательности. </w:t>
      </w:r>
    </w:p>
    <w:p w14:paraId="7EBF6782">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Тренировка </w:t>
      </w:r>
      <w:r>
        <w:rPr>
          <w:rFonts w:eastAsia="Calibri"/>
          <w:color w:val="000000"/>
          <w:sz w:val="28"/>
          <w:szCs w:val="28"/>
        </w:rPr>
        <w:t xml:space="preserve">представляет собой многократное повторение уже усвоенных приемов и действий. В ходе тренировки учащиеся выполняют комплекс умений и навыков, составляющих систему безопасной деятельности при определенной угрозе. </w:t>
      </w:r>
    </w:p>
    <w:p w14:paraId="2FF03AD4">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Учитель определяет конкретную ситуацию – пожар в здании, выбросы АХОВ на соседнем предприятии, ядерная угроза и т. д. Учащиеся должны действовать по алгоритму, применяя полученные умения и навыки безопасного поведения. Учебные тренировки применяются для отработки действий при изучении тем по гражданской обороне, первой медицинской помощи, правил поведения в экстремальных ситуациях. </w:t>
      </w:r>
    </w:p>
    <w:p w14:paraId="3E53A70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Учебные тренировки должны быть спланированы в начале года и включены в план образовательной организации, если они проводятся со всей школой или во внеурочное время. Порядок подготовки учебных тренировок следующий: </w:t>
      </w:r>
    </w:p>
    <w:p w14:paraId="07D157C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включение в тематическое планирование учебных тренировок и подготовка к ним на уроках; </w:t>
      </w:r>
    </w:p>
    <w:p w14:paraId="5805464E">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определение заданий учащимся для самостоятельной работы по подготовке к учебной тренировке; </w:t>
      </w:r>
    </w:p>
    <w:p w14:paraId="56E9DF05">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разработка плана проведения, определение учебных задач; </w:t>
      </w:r>
    </w:p>
    <w:p w14:paraId="319033AA">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подготовка материально-технического обеспечения; </w:t>
      </w:r>
    </w:p>
    <w:p w14:paraId="72EF4B90">
      <w:pPr>
        <w:autoSpaceDE w:val="0"/>
        <w:autoSpaceDN w:val="0"/>
        <w:adjustRightInd w:val="0"/>
        <w:spacing w:after="31"/>
        <w:ind w:firstLine="567"/>
        <w:jc w:val="both"/>
        <w:rPr>
          <w:rFonts w:eastAsia="Calibri"/>
          <w:color w:val="000000"/>
          <w:sz w:val="28"/>
          <w:szCs w:val="28"/>
        </w:rPr>
      </w:pPr>
      <w:r>
        <w:rPr>
          <w:rFonts w:eastAsia="Calibri"/>
          <w:color w:val="000000"/>
          <w:sz w:val="28"/>
          <w:szCs w:val="28"/>
        </w:rPr>
        <w:t xml:space="preserve">- проведение инструктажа о порядке работы и мерах безопасности; </w:t>
      </w:r>
    </w:p>
    <w:p w14:paraId="36787489">
      <w:pPr>
        <w:autoSpaceDE w:val="0"/>
        <w:autoSpaceDN w:val="0"/>
        <w:adjustRightInd w:val="0"/>
        <w:ind w:firstLine="567"/>
        <w:jc w:val="both"/>
        <w:rPr>
          <w:rFonts w:eastAsia="Calibri"/>
          <w:color w:val="000000"/>
          <w:sz w:val="28"/>
          <w:szCs w:val="28"/>
        </w:rPr>
      </w:pPr>
      <w:r>
        <w:rPr>
          <w:rFonts w:eastAsia="Calibri"/>
          <w:color w:val="000000"/>
          <w:sz w:val="28"/>
          <w:szCs w:val="28"/>
        </w:rPr>
        <w:t xml:space="preserve">- проведение и оценка действий каждого ученика. </w:t>
      </w:r>
    </w:p>
    <w:p w14:paraId="00BDD89A">
      <w:pPr>
        <w:ind w:firstLine="567"/>
        <w:jc w:val="both"/>
        <w:rPr>
          <w:color w:val="000000"/>
          <w:sz w:val="28"/>
          <w:szCs w:val="28"/>
        </w:rPr>
      </w:pPr>
    </w:p>
    <w:p w14:paraId="3A563CFD">
      <w:pPr>
        <w:autoSpaceDE w:val="0"/>
        <w:autoSpaceDN w:val="0"/>
        <w:adjustRightInd w:val="0"/>
        <w:ind w:firstLine="567"/>
        <w:jc w:val="both"/>
        <w:rPr>
          <w:rFonts w:eastAsia="Calibri"/>
          <w:b/>
          <w:color w:val="000000"/>
          <w:sz w:val="28"/>
          <w:szCs w:val="28"/>
        </w:rPr>
      </w:pPr>
      <w:r>
        <w:rPr>
          <w:rFonts w:eastAsia="Calibri"/>
          <w:b/>
          <w:color w:val="000000"/>
          <w:sz w:val="28"/>
          <w:szCs w:val="28"/>
        </w:rPr>
        <w:t>Контрольные вопросы</w:t>
      </w:r>
    </w:p>
    <w:p w14:paraId="2DB3219A">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Какова роль наглядных методов обучения в учебном процессе? </w:t>
      </w:r>
    </w:p>
    <w:p w14:paraId="002F87A0">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2. Какие методы обучения относятся к категории практических? </w:t>
      </w:r>
    </w:p>
    <w:p w14:paraId="6A989F53">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3. Что такое методический прием? </w:t>
      </w:r>
    </w:p>
    <w:p w14:paraId="6F028FEE">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4. Каково основное отличие упражнения от тренировки? </w:t>
      </w:r>
    </w:p>
    <w:p w14:paraId="0859026F">
      <w:pPr>
        <w:autoSpaceDE w:val="0"/>
        <w:autoSpaceDN w:val="0"/>
        <w:adjustRightInd w:val="0"/>
        <w:ind w:firstLine="567"/>
        <w:jc w:val="both"/>
        <w:rPr>
          <w:rFonts w:eastAsia="Calibri"/>
          <w:color w:val="000000"/>
          <w:sz w:val="28"/>
          <w:szCs w:val="28"/>
        </w:rPr>
      </w:pPr>
      <w:r>
        <w:rPr>
          <w:rFonts w:eastAsia="Calibri"/>
          <w:color w:val="000000"/>
          <w:sz w:val="28"/>
          <w:szCs w:val="28"/>
        </w:rPr>
        <w:t xml:space="preserve">5. Почему активные методы обучения считаются эффективными? </w:t>
      </w:r>
    </w:p>
    <w:p w14:paraId="4E6C5F71">
      <w:pPr>
        <w:ind w:firstLine="567"/>
        <w:jc w:val="both"/>
        <w:rPr>
          <w:color w:val="000000"/>
          <w:sz w:val="28"/>
          <w:szCs w:val="28"/>
        </w:rPr>
      </w:pPr>
    </w:p>
    <w:p w14:paraId="2DD23824">
      <w:pPr>
        <w:ind w:firstLine="567"/>
        <w:jc w:val="both"/>
        <w:rPr>
          <w:b/>
          <w:color w:val="000000"/>
          <w:sz w:val="28"/>
          <w:szCs w:val="28"/>
        </w:rPr>
      </w:pPr>
      <w:r>
        <w:rPr>
          <w:b/>
          <w:color w:val="000000"/>
          <w:sz w:val="28"/>
          <w:szCs w:val="28"/>
        </w:rPr>
        <w:t>Тема 5 Понятие о формах организации обучения ОБЖ и их историческом развитии</w:t>
      </w:r>
    </w:p>
    <w:p w14:paraId="32A65245">
      <w:pPr>
        <w:ind w:firstLine="567"/>
        <w:jc w:val="both"/>
        <w:rPr>
          <w:color w:val="000000"/>
          <w:sz w:val="28"/>
          <w:szCs w:val="28"/>
        </w:rPr>
      </w:pPr>
    </w:p>
    <w:p w14:paraId="7E061E14">
      <w:pPr>
        <w:ind w:firstLine="567"/>
        <w:jc w:val="both"/>
        <w:rPr>
          <w:sz w:val="28"/>
          <w:szCs w:val="28"/>
        </w:rPr>
      </w:pPr>
      <w:r>
        <w:rPr>
          <w:sz w:val="28"/>
          <w:szCs w:val="28"/>
        </w:rPr>
        <w:t>Формы организации обучения - это внешнее выражение согласованной деятельности учителя и учащихся, осуществляемой в определенном порядке и режиме. Форма обучения как дидактическая категория означает внешнюю сторону организации учебного процесса. Она зависит от целей, содержания, методов и средств обучения, материальных условий, состава участников образовательного процесса и других его элементов.</w:t>
      </w:r>
    </w:p>
    <w:p w14:paraId="5A4E1F92">
      <w:pPr>
        <w:ind w:firstLine="567"/>
        <w:jc w:val="both"/>
        <w:rPr>
          <w:sz w:val="28"/>
          <w:szCs w:val="28"/>
        </w:rPr>
      </w:pPr>
      <w:r>
        <w:rPr>
          <w:sz w:val="28"/>
          <w:szCs w:val="28"/>
        </w:rPr>
        <w:t>Организационные формы обучения классифицируются по различным критериям: Индивидуальная форма обучения подразумевает взаимодействие преподавателя с одним учеником; В групповых формах обучения учащиеся работают в группах, создаваемых на различных основах; Фронтальная форма обучения предполагает работу преподавателя сразу со всеми учащимися в едином темпе и с общими задачами; Коллективная форма обучения отличается от фронтальной тем, что учащиеся рассматриваются как целостный коллектив со своими особенностями взаимодействия; Такие формы обучения, как аудиторные и внеаудиторные, классные и внеклассные, школьные и внешкольные, связаны с местом проведения занятий.</w:t>
      </w:r>
    </w:p>
    <w:p w14:paraId="69AC1693">
      <w:pPr>
        <w:ind w:firstLine="567"/>
        <w:jc w:val="both"/>
        <w:rPr>
          <w:sz w:val="28"/>
          <w:szCs w:val="28"/>
        </w:rPr>
      </w:pPr>
      <w:r>
        <w:rPr>
          <w:sz w:val="28"/>
          <w:szCs w:val="28"/>
        </w:rPr>
        <w:t>Форма организации обучения - это конструкция отдельного звена процесса обучения, определенный вид занятий (урок, лекция, семинар, экскурсия, факультативное занятие, экзамен и т.д.).</w:t>
      </w:r>
    </w:p>
    <w:p w14:paraId="71CE9ACB">
      <w:pPr>
        <w:ind w:firstLine="567"/>
        <w:jc w:val="both"/>
        <w:rPr>
          <w:sz w:val="28"/>
          <w:szCs w:val="28"/>
        </w:rPr>
      </w:pPr>
      <w:r>
        <w:rPr>
          <w:sz w:val="28"/>
          <w:szCs w:val="28"/>
        </w:rPr>
        <w:t>Организационные формы и системы обучения историчны: рождаются, развиваются, заменяются одна другой в зависимости от уровня развития общества, производства, науки и образовательной теории и практики.</w:t>
      </w:r>
    </w:p>
    <w:p w14:paraId="7A41665A">
      <w:pPr>
        <w:ind w:firstLine="567"/>
        <w:jc w:val="both"/>
        <w:rPr>
          <w:sz w:val="28"/>
          <w:szCs w:val="28"/>
        </w:rPr>
      </w:pPr>
      <w:r>
        <w:rPr>
          <w:sz w:val="28"/>
          <w:szCs w:val="28"/>
        </w:rPr>
        <w:t>Так, в Древней Греции, в Афинах, дети учились у грамматиста и кифариста, потом в палестре, были также школы повышенного типа - гимнасии и эфебии. В школах индивидуальные занятия сочетались с коллективными.</w:t>
      </w:r>
    </w:p>
    <w:p w14:paraId="4AD6028A">
      <w:pPr>
        <w:ind w:firstLine="567"/>
        <w:jc w:val="both"/>
        <w:rPr>
          <w:sz w:val="28"/>
          <w:szCs w:val="28"/>
        </w:rPr>
      </w:pPr>
      <w:r>
        <w:rPr>
          <w:sz w:val="28"/>
          <w:szCs w:val="28"/>
        </w:rPr>
        <w:t>В истории педагогики и образования наибольшую известность получили:</w:t>
      </w:r>
    </w:p>
    <w:p w14:paraId="4B5CE3A6">
      <w:pPr>
        <w:ind w:firstLine="567"/>
        <w:jc w:val="both"/>
        <w:rPr>
          <w:sz w:val="28"/>
          <w:szCs w:val="28"/>
        </w:rPr>
      </w:pPr>
      <w:r>
        <w:rPr>
          <w:sz w:val="28"/>
          <w:szCs w:val="28"/>
        </w:rPr>
        <w:t>Система индивидуального обучения сложилась еще в первобытном обществе как передача опыта от одного человека к другому, от старшего к младшему. С появлением письменности старейшина рода или жрец передавал опыт посредством говорящих знаков своему потенциальному преемнику, занимаясь с ним индивидуально.</w:t>
      </w:r>
    </w:p>
    <w:p w14:paraId="723D4DE9">
      <w:pPr>
        <w:ind w:firstLine="567"/>
        <w:jc w:val="both"/>
        <w:rPr>
          <w:sz w:val="28"/>
          <w:szCs w:val="28"/>
        </w:rPr>
      </w:pPr>
      <w:r>
        <w:rPr>
          <w:sz w:val="28"/>
          <w:szCs w:val="28"/>
        </w:rPr>
        <w:t>В средние века в связи с увеличением количества обучающихся появилась возможность подбирать в группы детей примерно одного возраста. Это обусловило необходимость создания более совершенной организационной системы обучения. Ею стала классно-урочная система, разработанная в XVII в. Я.А. Коменским и описанная им в книге "Великая дидактика".</w:t>
      </w:r>
    </w:p>
    <w:p w14:paraId="59810C79">
      <w:pPr>
        <w:ind w:firstLine="567"/>
        <w:jc w:val="both"/>
        <w:rPr>
          <w:sz w:val="28"/>
          <w:szCs w:val="28"/>
        </w:rPr>
      </w:pPr>
      <w:r>
        <w:rPr>
          <w:sz w:val="28"/>
          <w:szCs w:val="28"/>
        </w:rPr>
        <w:t>В конце XIX в. в Англии сформилась система обучения, охватывающая одновременно шестьсот и более обучающихся. Учитель, находясь с учащимися разных возрастов и уровня подготовленности в одном зале, учил старших и более успевающих, а те, в свою очередь, младших. Эта система обучения получила название бель-ланкастерской</w:t>
      </w:r>
    </w:p>
    <w:p w14:paraId="3FB66F58">
      <w:pPr>
        <w:ind w:firstLine="567"/>
        <w:jc w:val="both"/>
        <w:rPr>
          <w:sz w:val="28"/>
          <w:szCs w:val="28"/>
        </w:rPr>
      </w:pPr>
      <w:r>
        <w:rPr>
          <w:sz w:val="28"/>
          <w:szCs w:val="28"/>
        </w:rPr>
        <w:t>В 20-е гг. отечественных педагоги разработали бригадно-лабораторной организационной системы обучения, которая практически вытеснила урок с его жесткой структурой. Такая система обучения предполагала сочетание коллективной работы всего класса с бригадной и индивидуальной работой каждого ученика.</w:t>
      </w:r>
    </w:p>
    <w:p w14:paraId="5710F5DD">
      <w:pPr>
        <w:ind w:firstLine="567"/>
        <w:jc w:val="both"/>
        <w:rPr>
          <w:sz w:val="28"/>
          <w:szCs w:val="28"/>
        </w:rPr>
      </w:pPr>
      <w:r>
        <w:rPr>
          <w:sz w:val="28"/>
          <w:szCs w:val="28"/>
        </w:rPr>
        <w:t>В ответ на критику бригадно-лабораторной системы обучения НИИ методов школьной работы, которым руководил В.Н. Шульгин, стал пропагандировать ее преобразование в проектную систему (метод проектов). Она была позаимствована из американской школы</w:t>
      </w:r>
    </w:p>
    <w:p w14:paraId="5633DCE1">
      <w:pPr>
        <w:ind w:firstLine="567"/>
        <w:jc w:val="both"/>
        <w:rPr>
          <w:sz w:val="28"/>
          <w:szCs w:val="28"/>
        </w:rPr>
      </w:pPr>
      <w:r>
        <w:rPr>
          <w:sz w:val="28"/>
          <w:szCs w:val="28"/>
        </w:rPr>
        <w:t>С появлением первых университетов зарождается лекционно-семинарская система обучения. Она практически не претерпела существенных изменений с момента ее создания.</w:t>
      </w:r>
    </w:p>
    <w:p w14:paraId="0139FF73">
      <w:pPr>
        <w:ind w:firstLine="567"/>
        <w:jc w:val="both"/>
        <w:rPr>
          <w:sz w:val="28"/>
          <w:szCs w:val="28"/>
        </w:rPr>
      </w:pPr>
      <w:r>
        <w:rPr>
          <w:sz w:val="28"/>
          <w:szCs w:val="28"/>
        </w:rPr>
        <w:t>В 60-е годы большую известность получил план Трампа. Эта форма организации обучения предполагала сочетание занятий в больших аудиториях (100 - 150 человек) с занятиями в группах по 10-15 человек и индивидуальную работу учащихся. На общие лекции с применением разнообразных технических средств отводилось 40 % времени, на семинары - 20%, а остальное время учащиеся работали самостоятельно под руководством педагога или его помощников из сильных учащихся.</w:t>
      </w:r>
    </w:p>
    <w:p w14:paraId="0B73A7EC">
      <w:pPr>
        <w:ind w:firstLine="567"/>
        <w:jc w:val="both"/>
        <w:rPr>
          <w:sz w:val="28"/>
          <w:szCs w:val="28"/>
        </w:rPr>
      </w:pPr>
      <w:r>
        <w:rPr>
          <w:sz w:val="28"/>
          <w:szCs w:val="28"/>
        </w:rPr>
        <w:t>Виды современных организационных форм обучения: фронтальном обучении; групповых формах обучения; индивидуальное обучение; коллективная работа; различные виды уроков; дополнительные занятия.</w:t>
      </w:r>
    </w:p>
    <w:p w14:paraId="17BD5182">
      <w:pPr>
        <w:ind w:firstLine="567"/>
        <w:jc w:val="both"/>
        <w:rPr>
          <w:sz w:val="28"/>
          <w:szCs w:val="28"/>
        </w:rPr>
      </w:pPr>
    </w:p>
    <w:p w14:paraId="61EAE358">
      <w:pPr>
        <w:ind w:firstLine="567"/>
        <w:jc w:val="both"/>
        <w:rPr>
          <w:b/>
          <w:color w:val="000000"/>
          <w:sz w:val="28"/>
          <w:szCs w:val="28"/>
        </w:rPr>
      </w:pPr>
      <w:r>
        <w:rPr>
          <w:b/>
          <w:color w:val="000000"/>
          <w:sz w:val="28"/>
          <w:szCs w:val="28"/>
        </w:rPr>
        <w:t>Тема 6  Урок как основная форма обучения безопасности жизнедеятельности</w:t>
      </w:r>
    </w:p>
    <w:p w14:paraId="277DA404">
      <w:pPr>
        <w:ind w:firstLine="567"/>
        <w:jc w:val="both"/>
        <w:rPr>
          <w:b/>
          <w:sz w:val="28"/>
          <w:szCs w:val="28"/>
        </w:rPr>
      </w:pPr>
    </w:p>
    <w:p w14:paraId="4B5D56F1">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Урок – важнейший элемент образовательного процесса, так как именно на уроке сосредотачивается учебная деятельность учащегося. Следовательно, умение качественно подготовиться к уроку, обеспечить его содержательную и методическую наполненность, создать комфортную рабочую атмосферу – основной показатель профессионализма педагога. </w:t>
      </w:r>
    </w:p>
    <w:p w14:paraId="316A2A7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Технологическая карта - это новый вид методической продукции, обеспечивающей возможность эффективного и качественного достижения планируемых результатов освоения основных образовательных программ. </w:t>
      </w:r>
    </w:p>
    <w:p w14:paraId="2B0EF9B7">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Разработка технологической карты урока не является обязанностью педагога. Требование фиксировать поурочное планирование в форме технологической карты, как и в форме конспекта или сценария, в нормативных документах, регламентирующих деятельность педагога, не отражено. Нужно ли в таком случае составлять план урока в какой-либо форме? Ведь почти никогда не удается его реализовать полностью, провести урок так, как задумано. </w:t>
      </w:r>
    </w:p>
    <w:p w14:paraId="2C76B96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На наш взгляд, фиксировать план урока необходимо. Конспект, сценарий или технологическая карта являются той основой, канвой, которая позволит педагогу импровизировать на уроке, своевременно и адекватно реагировать на происходящие на уроке события, творчески решать поставленные задачи. </w:t>
      </w:r>
    </w:p>
    <w:p w14:paraId="73C8ACD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Технологическая карта в дидактическом контексте – современная форма проектирования педагогического взаимодействия учителя и учащихся, в которой представлено описание процесса деятельности от цели до результата. Следовательно, при конструировании технологической карты урока необходимо: </w:t>
      </w:r>
    </w:p>
    <w:p w14:paraId="1D7C8D6E">
      <w:pPr>
        <w:numPr>
          <w:ilvl w:val="0"/>
          <w:numId w:val="3"/>
        </w:numPr>
        <w:autoSpaceDE w:val="0"/>
        <w:autoSpaceDN w:val="0"/>
        <w:adjustRightInd w:val="0"/>
        <w:ind w:firstLine="567"/>
        <w:jc w:val="both"/>
        <w:rPr>
          <w:rFonts w:eastAsia="Calibri"/>
          <w:color w:val="000000"/>
          <w:sz w:val="28"/>
          <w:szCs w:val="28"/>
        </w:rPr>
      </w:pPr>
      <w:r>
        <w:rPr>
          <w:rFonts w:eastAsia="Calibri"/>
          <w:color w:val="000000"/>
          <w:sz w:val="28"/>
          <w:szCs w:val="28"/>
        </w:rPr>
        <w:t xml:space="preserve"> описание всего процесса деятельности учителя и учащихся с указанием планируемых результатов; </w:t>
      </w:r>
    </w:p>
    <w:p w14:paraId="1321F59B">
      <w:pPr>
        <w:numPr>
          <w:ilvl w:val="0"/>
          <w:numId w:val="3"/>
        </w:numPr>
        <w:autoSpaceDE w:val="0"/>
        <w:autoSpaceDN w:val="0"/>
        <w:adjustRightInd w:val="0"/>
        <w:ind w:firstLine="567"/>
        <w:jc w:val="both"/>
        <w:rPr>
          <w:rFonts w:eastAsia="Calibri"/>
          <w:color w:val="000000"/>
          <w:sz w:val="28"/>
          <w:szCs w:val="28"/>
        </w:rPr>
      </w:pPr>
      <w:r>
        <w:rPr>
          <w:rFonts w:eastAsia="Calibri"/>
          <w:color w:val="000000"/>
          <w:sz w:val="28"/>
          <w:szCs w:val="28"/>
        </w:rPr>
        <w:t xml:space="preserve"> указывать все операции, их составные части с максимально полным отражением их последовательности; </w:t>
      </w:r>
    </w:p>
    <w:p w14:paraId="69367FFF">
      <w:pPr>
        <w:numPr>
          <w:ilvl w:val="0"/>
          <w:numId w:val="3"/>
        </w:numPr>
        <w:autoSpaceDE w:val="0"/>
        <w:autoSpaceDN w:val="0"/>
        <w:adjustRightInd w:val="0"/>
        <w:ind w:firstLine="567"/>
        <w:jc w:val="both"/>
        <w:rPr>
          <w:rFonts w:eastAsia="Calibri"/>
          <w:color w:val="000000"/>
          <w:sz w:val="28"/>
          <w:szCs w:val="28"/>
        </w:rPr>
      </w:pPr>
      <w:r>
        <w:rPr>
          <w:rFonts w:eastAsia="Calibri"/>
          <w:color w:val="000000"/>
          <w:sz w:val="28"/>
          <w:szCs w:val="28"/>
        </w:rPr>
        <w:t xml:space="preserve"> перечислить материалы, оборудование, указывать инструменты; </w:t>
      </w:r>
    </w:p>
    <w:p w14:paraId="287D1148">
      <w:pPr>
        <w:numPr>
          <w:ilvl w:val="0"/>
          <w:numId w:val="4"/>
        </w:numPr>
        <w:autoSpaceDE w:val="0"/>
        <w:autoSpaceDN w:val="0"/>
        <w:adjustRightInd w:val="0"/>
        <w:ind w:firstLine="567"/>
        <w:jc w:val="both"/>
        <w:rPr>
          <w:rFonts w:eastAsia="Calibri"/>
          <w:color w:val="000000"/>
          <w:sz w:val="28"/>
          <w:szCs w:val="28"/>
        </w:rPr>
      </w:pPr>
      <w:r>
        <w:rPr>
          <w:rFonts w:eastAsia="Calibri"/>
          <w:color w:val="000000"/>
          <w:sz w:val="28"/>
          <w:szCs w:val="28"/>
        </w:rPr>
        <w:t xml:space="preserve">отражать координацию и синхронизацию действий всех субъектов педагогической деятельности; </w:t>
      </w:r>
    </w:p>
    <w:p w14:paraId="549B8B5D">
      <w:pPr>
        <w:numPr>
          <w:ilvl w:val="0"/>
          <w:numId w:val="4"/>
        </w:numPr>
        <w:autoSpaceDE w:val="0"/>
        <w:autoSpaceDN w:val="0"/>
        <w:adjustRightInd w:val="0"/>
        <w:ind w:firstLine="567"/>
        <w:jc w:val="both"/>
        <w:rPr>
          <w:rFonts w:eastAsia="Calibri"/>
          <w:color w:val="000000"/>
          <w:sz w:val="28"/>
          <w:szCs w:val="28"/>
        </w:rPr>
      </w:pPr>
      <w:r>
        <w:rPr>
          <w:rFonts w:eastAsia="Calibri"/>
          <w:color w:val="000000"/>
          <w:sz w:val="28"/>
          <w:szCs w:val="28"/>
        </w:rPr>
        <w:t xml:space="preserve"> указывать предполагаемое время выполнения всех операций. </w:t>
      </w:r>
    </w:p>
    <w:p w14:paraId="06ADCFE3">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Технологическую карту можно рассматривать как средство создания визуального образа урока, как его «визитную карточку». Запись содержания урока в виде технологической карты дает возможность педагогу максимально детализировать его, оценить рациональность и потенциальную эффективность выбранных содержания, методов, средств обучения еще на стадии его подготовки. </w:t>
      </w:r>
    </w:p>
    <w:p w14:paraId="4B17AE4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Технологическая карта может служить косвенным средством контроля реализации программы и достижения планируемых результатов, которое поможет администрации школы вовремя выявить затруднения педагога в организации образовательной деятельности и вовремя оказать ему необходимую методическую помощь. </w:t>
      </w:r>
    </w:p>
    <w:p w14:paraId="1C3A765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С помощью технологической карты можно провести анализ и самоанализ урока (как системный, так и аспектный) (прослеживая карту по вертикали). Такая форма проектирования урока дает учителю возможность оценить каждый этап урока, правильность отбора содержания, адекватность применяемых методов и форм работы. </w:t>
      </w:r>
    </w:p>
    <w:p w14:paraId="2BCA531C">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Технологическая карта урока – это способ графического проектирования урока, таблица, позволяющая структурировать урок по выбранным педагогом параметрам. Такими параметрами могут быть цели урока и его этапы, содержание учебного материала, методы и приемы организации учебной деятельности учащегося, деятельность учителя и деятельность учащихся. </w:t>
      </w:r>
    </w:p>
    <w:p w14:paraId="20730904">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Определяя структуру технологической карты урока, следует принять во внимание, что педагогу необходима такая форма, которая предоставит ему возможность видеть, что педагогические действия, которые он осуществляет, входят в образовательную деятельность, направленную на достижение конкретных предметных, метапредметных и личностных результатов, и представляют собой систему, не нарушают логику целостной деятельности. </w:t>
      </w:r>
    </w:p>
    <w:p w14:paraId="7F2E3715">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Форма записи урока в виде технологической карты дает возможность максимально детализировать его еще на стадии подготовки, оценить рациональность и потенциальную эффективность выбранных методов, средств и способов организации учебной деятельности на каждом этапе урока, а также степень их соответствия учебному содержанию урока. </w:t>
      </w:r>
    </w:p>
    <w:p w14:paraId="652DFF1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Сегодня существует большое разнообразие вариантов технологических карт, и педагог имеет возможность выбрать тот, который сочтет наиболее удобным и понятным. </w:t>
      </w:r>
    </w:p>
    <w:p w14:paraId="09D024FB">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Одним из обязательных этапов современного урока, соответствующего требованиям ФГОС, является этап целеполагания. При этом не столь важно, формулируют цели урока дети под руководством педагога или он сам называет цели урока, обеспечив мотивацию учащихся. Важно то, что цели деятельности уроке должны быть поняты и приняты учащимися! Поэтому на этапе проектирования урока учитель должен грамотно сформулировать цели учебной деятельности. </w:t>
      </w:r>
    </w:p>
    <w:p w14:paraId="614B08A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При выполнении действия целеполагания следует также помнить, что цели должны быть сформулированы предельно конкретно и диагностично. Это позволит по завершении деятельности констатировать достижение прогнозируемого результата. Таким образом, можно определить еще один компонент технологической карты урока – средства контроля достижения учебных целей, поскольку при проектировании урока учителю необходимо четко представлять, как он проверит соответствие полученного результата учебным целям урока. </w:t>
      </w:r>
    </w:p>
    <w:p w14:paraId="0A05AE32">
      <w:pPr>
        <w:ind w:firstLine="567"/>
        <w:jc w:val="both"/>
        <w:rPr>
          <w:rFonts w:eastAsia="Calibri"/>
          <w:color w:val="000000"/>
          <w:sz w:val="28"/>
          <w:szCs w:val="28"/>
        </w:rPr>
      </w:pPr>
      <w:r>
        <w:rPr>
          <w:rFonts w:eastAsia="Calibri"/>
          <w:color w:val="000000"/>
          <w:sz w:val="28"/>
          <w:szCs w:val="28"/>
        </w:rPr>
        <w:t>Достижение целей урока опосредовано целым рядом действий, структурирующих деятельность на уроке, т.е. задачами урока. Итак, следующим необходимым компонентом технологической карты становится перечень всех задач урока в их иерархической последовательности, что можно рассматривать как программу деятельности на уроке.</w:t>
      </w:r>
    </w:p>
    <w:p w14:paraId="73BD7970">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Формулировка задач урока чаще всего имеет форму ответа на вопрос: "Что я должен сделать, чтобы достичь цели урока?" </w:t>
      </w:r>
    </w:p>
    <w:p w14:paraId="0B0DD11D">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При проектировании урока очень важно правильно определить его содержание, подобрать учебный материал для каждого этапа, чтобы, с одной стороны, успеть сделать все необходимое для достижения целей урока, а с другой обеспечить его насыщенность и достаточный уровень трудности. Наличие в технологической карте таких элементов, как «опорные знания и умения» и «новые знания и умения», поможет учителю правильно подобрать задания для этапов актуализации, открытия новых знаний и тренинга. </w:t>
      </w:r>
    </w:p>
    <w:p w14:paraId="508185B8">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Не менее важно определить необходимое оборудование для урока. Отражение в технологической карте списка нужных для организации учебной деятельности учебно-наглядных пособий, приборов и т.д. – это обязательный элемент проектирования урока. </w:t>
      </w:r>
    </w:p>
    <w:p w14:paraId="0CE84F9E">
      <w:pPr>
        <w:autoSpaceDE w:val="0"/>
        <w:autoSpaceDN w:val="0"/>
        <w:adjustRightInd w:val="0"/>
        <w:ind w:firstLine="567"/>
        <w:jc w:val="both"/>
        <w:rPr>
          <w:rFonts w:eastAsia="Calibri"/>
          <w:color w:val="000000"/>
          <w:sz w:val="28"/>
          <w:szCs w:val="28"/>
        </w:rPr>
      </w:pPr>
      <w:r>
        <w:rPr>
          <w:rFonts w:eastAsia="Calibri"/>
          <w:color w:val="000000"/>
          <w:sz w:val="28"/>
          <w:szCs w:val="28"/>
        </w:rPr>
        <w:t xml:space="preserve">Технологическая карта урока – современная форма планирования педагогического взаимодействия учителя и обучающихся, поэтому она должна содержать полный перечень действий учителя и учащихся по достижению целей обучения в их последовательности, отображенной в этапах урока. </w:t>
      </w:r>
    </w:p>
    <w:p w14:paraId="4880E696">
      <w:pPr>
        <w:autoSpaceDE w:val="0"/>
        <w:autoSpaceDN w:val="0"/>
        <w:adjustRightInd w:val="0"/>
        <w:ind w:firstLine="567"/>
        <w:jc w:val="both"/>
        <w:rPr>
          <w:rFonts w:eastAsia="Calibri"/>
          <w:color w:val="000000"/>
          <w:sz w:val="28"/>
          <w:szCs w:val="28"/>
        </w:rPr>
      </w:pPr>
      <w:r>
        <w:rPr>
          <w:rFonts w:eastAsia="Calibri"/>
          <w:color w:val="000000"/>
          <w:sz w:val="28"/>
          <w:szCs w:val="28"/>
        </w:rPr>
        <w:t xml:space="preserve">Итак, структурные элементы технологической карты урока, позволяющей отобразить весь процесс взаимодействия учителя учащихся в продвижении от цели к результату: </w:t>
      </w:r>
    </w:p>
    <w:p w14:paraId="77CEFE95">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1) Тема урока; </w:t>
      </w:r>
    </w:p>
    <w:p w14:paraId="6AE19447">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2) Педагогические цели; </w:t>
      </w:r>
    </w:p>
    <w:p w14:paraId="7D742257">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3) Цели учебной деятельности; </w:t>
      </w:r>
    </w:p>
    <w:p w14:paraId="1645C158">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4) Средства контроля достижения целей учебной деятельности; </w:t>
      </w:r>
    </w:p>
    <w:p w14:paraId="27C5604D">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5) Задачи урока; </w:t>
      </w:r>
    </w:p>
    <w:p w14:paraId="254893FD">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6) Опорные знания и умения; </w:t>
      </w:r>
    </w:p>
    <w:p w14:paraId="41322ACC">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7) Новые знания и умения; </w:t>
      </w:r>
    </w:p>
    <w:p w14:paraId="07544541">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8) Этапы урока; </w:t>
      </w:r>
    </w:p>
    <w:p w14:paraId="1C40A524">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9) Действия учителя; </w:t>
      </w:r>
    </w:p>
    <w:p w14:paraId="554A8095">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10) Действия ученика; </w:t>
      </w:r>
    </w:p>
    <w:p w14:paraId="5EDBF990">
      <w:pPr>
        <w:autoSpaceDE w:val="0"/>
        <w:autoSpaceDN w:val="0"/>
        <w:adjustRightInd w:val="0"/>
        <w:spacing w:after="27"/>
        <w:ind w:firstLine="567"/>
        <w:jc w:val="both"/>
        <w:rPr>
          <w:rFonts w:eastAsia="Calibri"/>
          <w:color w:val="000000"/>
          <w:sz w:val="28"/>
          <w:szCs w:val="28"/>
        </w:rPr>
      </w:pPr>
      <w:r>
        <w:rPr>
          <w:rFonts w:eastAsia="Calibri"/>
          <w:color w:val="000000"/>
          <w:sz w:val="28"/>
          <w:szCs w:val="28"/>
        </w:rPr>
        <w:t xml:space="preserve">11) Формируемые личностные результаты; </w:t>
      </w:r>
    </w:p>
    <w:p w14:paraId="114904AA">
      <w:pPr>
        <w:autoSpaceDE w:val="0"/>
        <w:autoSpaceDN w:val="0"/>
        <w:adjustRightInd w:val="0"/>
        <w:ind w:firstLine="567"/>
        <w:jc w:val="both"/>
        <w:rPr>
          <w:rFonts w:eastAsia="Calibri"/>
          <w:color w:val="000000"/>
          <w:sz w:val="28"/>
          <w:szCs w:val="28"/>
        </w:rPr>
      </w:pPr>
      <w:r>
        <w:rPr>
          <w:rFonts w:eastAsia="Calibri"/>
          <w:color w:val="000000"/>
          <w:sz w:val="28"/>
          <w:szCs w:val="28"/>
        </w:rPr>
        <w:t xml:space="preserve">12) Формируемые метапредметные результаты. </w:t>
      </w:r>
    </w:p>
    <w:p w14:paraId="7A8FC2B6">
      <w:pPr>
        <w:autoSpaceDE w:val="0"/>
        <w:autoSpaceDN w:val="0"/>
        <w:adjustRightInd w:val="0"/>
        <w:ind w:firstLine="567"/>
        <w:jc w:val="both"/>
        <w:rPr>
          <w:rFonts w:eastAsia="Calibri"/>
          <w:b/>
          <w:bCs/>
          <w:color w:val="000000"/>
          <w:sz w:val="28"/>
          <w:szCs w:val="28"/>
        </w:rPr>
      </w:pPr>
    </w:p>
    <w:p w14:paraId="5F753877">
      <w:pPr>
        <w:autoSpaceDE w:val="0"/>
        <w:autoSpaceDN w:val="0"/>
        <w:adjustRightInd w:val="0"/>
        <w:ind w:firstLine="567"/>
        <w:jc w:val="both"/>
        <w:rPr>
          <w:rFonts w:eastAsia="Calibri"/>
          <w:color w:val="000000"/>
          <w:sz w:val="28"/>
          <w:szCs w:val="28"/>
        </w:rPr>
      </w:pPr>
      <w:r>
        <w:rPr>
          <w:rFonts w:eastAsia="Calibri"/>
          <w:b/>
          <w:bCs/>
          <w:color w:val="000000"/>
          <w:sz w:val="28"/>
          <w:szCs w:val="28"/>
        </w:rPr>
        <w:t xml:space="preserve">Контрольные вопросы: </w:t>
      </w:r>
    </w:p>
    <w:p w14:paraId="5C0690BB">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1. Что такое педагогическая технология? </w:t>
      </w:r>
    </w:p>
    <w:p w14:paraId="35ADA924">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2. Каковы основные структурные составляющие педагогической технологии? </w:t>
      </w:r>
    </w:p>
    <w:p w14:paraId="44AC32CF">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3. Какие виды педагогических технологий вы знаете? </w:t>
      </w:r>
    </w:p>
    <w:p w14:paraId="64053ADC">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4. Какова цель и педагогическая ценность педагогической мастерской? </w:t>
      </w:r>
    </w:p>
    <w:p w14:paraId="6C25732C">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5. В чем заключается цель технологии проектирования? </w:t>
      </w:r>
    </w:p>
    <w:p w14:paraId="2BEB59F5">
      <w:pPr>
        <w:autoSpaceDE w:val="0"/>
        <w:autoSpaceDN w:val="0"/>
        <w:adjustRightInd w:val="0"/>
        <w:spacing w:after="18"/>
        <w:ind w:firstLine="567"/>
        <w:jc w:val="both"/>
        <w:rPr>
          <w:rFonts w:eastAsia="Calibri"/>
          <w:color w:val="000000"/>
          <w:sz w:val="28"/>
          <w:szCs w:val="28"/>
        </w:rPr>
      </w:pPr>
      <w:r>
        <w:rPr>
          <w:rFonts w:eastAsia="Calibri"/>
          <w:color w:val="000000"/>
          <w:sz w:val="28"/>
          <w:szCs w:val="28"/>
        </w:rPr>
        <w:t xml:space="preserve">6. Какие этапы разработки проекта вы можете назвать? </w:t>
      </w:r>
    </w:p>
    <w:p w14:paraId="3D381101">
      <w:pPr>
        <w:autoSpaceDE w:val="0"/>
        <w:autoSpaceDN w:val="0"/>
        <w:adjustRightInd w:val="0"/>
        <w:spacing w:after="18"/>
        <w:ind w:firstLine="567"/>
        <w:jc w:val="both"/>
        <w:rPr>
          <w:b/>
          <w:sz w:val="28"/>
          <w:szCs w:val="28"/>
        </w:rPr>
      </w:pPr>
      <w:r>
        <w:rPr>
          <w:rFonts w:eastAsia="Calibri"/>
          <w:color w:val="000000"/>
          <w:sz w:val="28"/>
          <w:szCs w:val="28"/>
        </w:rPr>
        <w:t xml:space="preserve">7. В каких случаях можно использовать игровые технологии на занятиях по ОБЖ? </w:t>
      </w:r>
    </w:p>
    <w:p w14:paraId="1681B7FB">
      <w:pPr>
        <w:pStyle w:val="30"/>
        <w:spacing w:line="240" w:lineRule="auto"/>
        <w:ind w:firstLine="426"/>
        <w:jc w:val="center"/>
        <w:rPr>
          <w:b/>
          <w:sz w:val="28"/>
          <w:szCs w:val="28"/>
        </w:rPr>
      </w:pPr>
    </w:p>
    <w:p w14:paraId="608BCF0E">
      <w:pPr>
        <w:pStyle w:val="30"/>
        <w:spacing w:line="240" w:lineRule="auto"/>
        <w:ind w:firstLine="426"/>
        <w:jc w:val="center"/>
        <w:rPr>
          <w:sz w:val="28"/>
          <w:szCs w:val="28"/>
        </w:rPr>
      </w:pPr>
      <w:r>
        <w:rPr>
          <w:b/>
          <w:sz w:val="28"/>
          <w:szCs w:val="28"/>
        </w:rPr>
        <w:t>КОНТРОЛЬНАЯ РАБОТА</w:t>
      </w:r>
    </w:p>
    <w:p w14:paraId="17DA3D18">
      <w:pPr>
        <w:pStyle w:val="30"/>
        <w:spacing w:line="240" w:lineRule="auto"/>
        <w:ind w:firstLine="426"/>
        <w:jc w:val="center"/>
        <w:rPr>
          <w:b/>
          <w:sz w:val="28"/>
          <w:szCs w:val="28"/>
        </w:rPr>
      </w:pPr>
    </w:p>
    <w:p w14:paraId="1B28D0E0">
      <w:pPr>
        <w:pStyle w:val="30"/>
        <w:spacing w:line="240" w:lineRule="auto"/>
        <w:ind w:firstLine="426"/>
        <w:jc w:val="center"/>
        <w:rPr>
          <w:b/>
          <w:sz w:val="28"/>
          <w:szCs w:val="28"/>
        </w:rPr>
      </w:pPr>
      <w:r>
        <w:rPr>
          <w:b/>
          <w:sz w:val="28"/>
          <w:szCs w:val="28"/>
        </w:rPr>
        <w:t>Общие указания</w:t>
      </w:r>
    </w:p>
    <w:p w14:paraId="613C12E6">
      <w:pPr>
        <w:ind w:firstLine="426"/>
        <w:jc w:val="both"/>
        <w:rPr>
          <w:sz w:val="28"/>
          <w:szCs w:val="28"/>
        </w:rPr>
      </w:pPr>
    </w:p>
    <w:p w14:paraId="45C60ACD">
      <w:pPr>
        <w:ind w:firstLine="426"/>
        <w:jc w:val="both"/>
        <w:rPr>
          <w:sz w:val="28"/>
          <w:szCs w:val="28"/>
        </w:rPr>
      </w:pPr>
      <w:r>
        <w:rPr>
          <w:sz w:val="28"/>
          <w:szCs w:val="28"/>
        </w:rPr>
        <w:t xml:space="preserve">К выполнению контрольной  работы следует приступить после тщательного изучения рекомендованных источников литературы. </w:t>
      </w:r>
    </w:p>
    <w:p w14:paraId="37E3A47A">
      <w:pPr>
        <w:ind w:firstLine="426"/>
        <w:jc w:val="both"/>
        <w:rPr>
          <w:sz w:val="28"/>
          <w:szCs w:val="28"/>
        </w:rPr>
      </w:pPr>
      <w:r>
        <w:rPr>
          <w:sz w:val="28"/>
          <w:szCs w:val="28"/>
        </w:rPr>
        <w:t>В результате самостоятельного изучения дисциплины необходимо выполнить  контрольную работу, которая состоит из 5</w:t>
      </w:r>
      <w:r>
        <w:rPr>
          <w:rFonts w:hint="default"/>
          <w:sz w:val="28"/>
          <w:szCs w:val="28"/>
          <w:lang w:val="ru-RU"/>
        </w:rPr>
        <w:t xml:space="preserve"> теоретических</w:t>
      </w:r>
      <w:r>
        <w:rPr>
          <w:sz w:val="28"/>
          <w:szCs w:val="28"/>
        </w:rPr>
        <w:t xml:space="preserve"> вопросов</w:t>
      </w:r>
      <w:r>
        <w:rPr>
          <w:rFonts w:hint="default"/>
          <w:sz w:val="28"/>
          <w:szCs w:val="28"/>
          <w:lang w:val="ru-RU"/>
        </w:rPr>
        <w:t xml:space="preserve"> (</w:t>
      </w:r>
      <w:r>
        <w:rPr>
          <w:sz w:val="28"/>
          <w:szCs w:val="28"/>
        </w:rPr>
        <w:t>всего приведено 50 вопросов</w:t>
      </w:r>
      <w:r>
        <w:rPr>
          <w:rFonts w:hint="default"/>
          <w:sz w:val="28"/>
          <w:szCs w:val="28"/>
          <w:lang w:val="ru-RU"/>
        </w:rPr>
        <w:t>) и практического задания (составить план урока)</w:t>
      </w:r>
      <w:r>
        <w:rPr>
          <w:sz w:val="28"/>
          <w:szCs w:val="28"/>
        </w:rPr>
        <w:t xml:space="preserve">. </w:t>
      </w:r>
      <w:r>
        <w:rPr>
          <w:sz w:val="28"/>
          <w:szCs w:val="28"/>
          <w:lang w:val="ru-RU"/>
        </w:rPr>
        <w:t>Обучающийся</w:t>
      </w:r>
      <w:r>
        <w:rPr>
          <w:sz w:val="28"/>
          <w:szCs w:val="28"/>
        </w:rPr>
        <w:t xml:space="preserve"> выполняет  контрольную работу с таким сочетанием вариантов, номер которого соответствует последней цифре номера его зачетной книжки. </w:t>
      </w:r>
    </w:p>
    <w:p w14:paraId="42D3C5A3">
      <w:pPr>
        <w:ind w:firstLine="426"/>
        <w:jc w:val="both"/>
        <w:rPr>
          <w:sz w:val="28"/>
          <w:szCs w:val="28"/>
        </w:rPr>
      </w:pPr>
      <w:r>
        <w:rPr>
          <w:sz w:val="28"/>
          <w:szCs w:val="28"/>
        </w:rPr>
        <w:t>Ответы на вопросы контрольной работы должны быть сформулированы достаточно подробно и содержать физический смысл излагаемого материала.</w:t>
      </w:r>
    </w:p>
    <w:p w14:paraId="63B23313">
      <w:pPr>
        <w:rPr>
          <w:b/>
          <w:sz w:val="28"/>
          <w:szCs w:val="28"/>
        </w:rPr>
      </w:pPr>
    </w:p>
    <w:p w14:paraId="3A4891E5">
      <w:pPr>
        <w:jc w:val="center"/>
        <w:rPr>
          <w:b/>
          <w:sz w:val="28"/>
          <w:szCs w:val="28"/>
        </w:rPr>
      </w:pPr>
      <w:r>
        <w:rPr>
          <w:b/>
          <w:sz w:val="28"/>
          <w:szCs w:val="28"/>
        </w:rPr>
        <w:t>РАЗЛИЧНЫЕ СОЧЕТАНИЯ ВАРИАНТОВ ВОПРОСОВ</w:t>
      </w:r>
    </w:p>
    <w:p w14:paraId="268A3CAC">
      <w:pPr>
        <w:jc w:val="center"/>
        <w:rPr>
          <w:rFonts w:hint="default"/>
          <w:sz w:val="28"/>
          <w:szCs w:val="28"/>
          <w:lang w:val="ru-RU"/>
        </w:rPr>
      </w:pPr>
      <w:r>
        <w:rPr>
          <w:b/>
          <w:sz w:val="28"/>
          <w:szCs w:val="28"/>
        </w:rPr>
        <w:t>ПО КОНТРОЛЬН</w:t>
      </w:r>
      <w:r>
        <w:rPr>
          <w:b/>
          <w:sz w:val="28"/>
          <w:szCs w:val="28"/>
          <w:lang w:val="ru-RU"/>
        </w:rPr>
        <w:t>ОЙ</w:t>
      </w:r>
      <w:r>
        <w:rPr>
          <w:b/>
          <w:sz w:val="28"/>
          <w:szCs w:val="28"/>
        </w:rPr>
        <w:t xml:space="preserve"> РАБОТ</w:t>
      </w:r>
      <w:r>
        <w:rPr>
          <w:b/>
          <w:sz w:val="28"/>
          <w:szCs w:val="28"/>
          <w:lang w:val="ru-RU"/>
        </w:rPr>
        <w:t>Е</w:t>
      </w:r>
    </w:p>
    <w:p w14:paraId="51413FCA">
      <w:pPr>
        <w:shd w:val="clear" w:color="auto" w:fill="FFFFFF"/>
        <w:spacing w:before="58"/>
        <w:ind w:left="43" w:firstLine="396"/>
        <w:jc w:val="both"/>
        <w:rPr>
          <w:sz w:val="28"/>
          <w:szCs w:val="28"/>
        </w:rPr>
      </w:pPr>
      <w:r>
        <w:rPr>
          <w:color w:val="000000"/>
          <w:spacing w:val="7"/>
          <w:sz w:val="28"/>
          <w:szCs w:val="28"/>
        </w:rPr>
        <w:t xml:space="preserve">Вариант контрольных вопросов определяется по последней </w:t>
      </w:r>
      <w:r>
        <w:rPr>
          <w:color w:val="000000"/>
          <w:spacing w:val="4"/>
          <w:sz w:val="28"/>
          <w:szCs w:val="28"/>
        </w:rPr>
        <w:t>цифре номера студенческого билета. Например, номер студенческого билета 38224: последняя цифра 4, ей соответствует вариант № 4.</w:t>
      </w:r>
    </w:p>
    <w:p w14:paraId="0EAD87BE">
      <w:pPr>
        <w:shd w:val="clear" w:color="auto" w:fill="FFFFFF"/>
        <w:tabs>
          <w:tab w:val="left" w:pos="2786"/>
        </w:tabs>
        <w:spacing w:before="65"/>
        <w:ind w:left="432"/>
        <w:rPr>
          <w:color w:val="000000"/>
          <w:spacing w:val="3"/>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0"/>
        <w:gridCol w:w="720"/>
        <w:gridCol w:w="709"/>
        <w:gridCol w:w="709"/>
        <w:gridCol w:w="850"/>
        <w:gridCol w:w="761"/>
      </w:tblGrid>
      <w:tr w14:paraId="5A6A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3207F94F">
            <w:pPr>
              <w:tabs>
                <w:tab w:val="left" w:pos="2786"/>
              </w:tabs>
              <w:rPr>
                <w:color w:val="000000"/>
                <w:spacing w:val="3"/>
                <w:sz w:val="28"/>
                <w:szCs w:val="28"/>
              </w:rPr>
            </w:pPr>
            <w:r>
              <w:rPr>
                <w:color w:val="000000"/>
                <w:spacing w:val="3"/>
                <w:sz w:val="28"/>
                <w:szCs w:val="28"/>
              </w:rPr>
              <w:t>№ варианта</w:t>
            </w:r>
          </w:p>
        </w:tc>
        <w:tc>
          <w:tcPr>
            <w:tcW w:w="3749" w:type="dxa"/>
            <w:gridSpan w:val="5"/>
            <w:vAlign w:val="center"/>
          </w:tcPr>
          <w:p w14:paraId="53C86AD0">
            <w:pPr>
              <w:tabs>
                <w:tab w:val="left" w:pos="2786"/>
              </w:tabs>
              <w:jc w:val="center"/>
              <w:rPr>
                <w:color w:val="000000"/>
                <w:spacing w:val="3"/>
                <w:sz w:val="28"/>
                <w:szCs w:val="28"/>
              </w:rPr>
            </w:pPr>
            <w:r>
              <w:rPr>
                <w:color w:val="000000"/>
                <w:spacing w:val="5"/>
                <w:sz w:val="28"/>
                <w:szCs w:val="28"/>
              </w:rPr>
              <w:t>Номера вопросов</w:t>
            </w:r>
          </w:p>
        </w:tc>
      </w:tr>
      <w:tr w14:paraId="4ACFD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15C17125">
            <w:pPr>
              <w:tabs>
                <w:tab w:val="left" w:pos="2786"/>
              </w:tabs>
              <w:jc w:val="center"/>
              <w:rPr>
                <w:color w:val="000000"/>
                <w:spacing w:val="3"/>
                <w:sz w:val="28"/>
                <w:szCs w:val="28"/>
              </w:rPr>
            </w:pPr>
            <w:r>
              <w:rPr>
                <w:color w:val="000000"/>
                <w:spacing w:val="3"/>
                <w:sz w:val="28"/>
                <w:szCs w:val="28"/>
              </w:rPr>
              <w:t>1</w:t>
            </w:r>
          </w:p>
        </w:tc>
        <w:tc>
          <w:tcPr>
            <w:tcW w:w="720" w:type="dxa"/>
          </w:tcPr>
          <w:p w14:paraId="70D0B520">
            <w:pPr>
              <w:tabs>
                <w:tab w:val="left" w:pos="2786"/>
              </w:tabs>
              <w:jc w:val="center"/>
              <w:rPr>
                <w:color w:val="000000"/>
                <w:spacing w:val="3"/>
                <w:sz w:val="28"/>
                <w:szCs w:val="28"/>
              </w:rPr>
            </w:pPr>
            <w:r>
              <w:rPr>
                <w:color w:val="000000"/>
                <w:spacing w:val="3"/>
                <w:sz w:val="28"/>
                <w:szCs w:val="28"/>
              </w:rPr>
              <w:t>1</w:t>
            </w:r>
          </w:p>
        </w:tc>
        <w:tc>
          <w:tcPr>
            <w:tcW w:w="709" w:type="dxa"/>
          </w:tcPr>
          <w:p w14:paraId="13349008">
            <w:pPr>
              <w:tabs>
                <w:tab w:val="left" w:pos="2786"/>
              </w:tabs>
              <w:jc w:val="center"/>
              <w:rPr>
                <w:color w:val="000000"/>
                <w:spacing w:val="3"/>
                <w:sz w:val="28"/>
                <w:szCs w:val="28"/>
              </w:rPr>
            </w:pPr>
            <w:r>
              <w:rPr>
                <w:color w:val="000000"/>
                <w:spacing w:val="3"/>
                <w:sz w:val="28"/>
                <w:szCs w:val="28"/>
              </w:rPr>
              <w:t>11</w:t>
            </w:r>
          </w:p>
        </w:tc>
        <w:tc>
          <w:tcPr>
            <w:tcW w:w="709" w:type="dxa"/>
          </w:tcPr>
          <w:p w14:paraId="75CD8E51">
            <w:pPr>
              <w:tabs>
                <w:tab w:val="left" w:pos="2786"/>
              </w:tabs>
              <w:jc w:val="center"/>
              <w:rPr>
                <w:color w:val="000000"/>
                <w:spacing w:val="3"/>
                <w:sz w:val="28"/>
                <w:szCs w:val="28"/>
              </w:rPr>
            </w:pPr>
            <w:r>
              <w:rPr>
                <w:color w:val="000000"/>
                <w:spacing w:val="3"/>
                <w:sz w:val="28"/>
                <w:szCs w:val="28"/>
              </w:rPr>
              <w:t>21</w:t>
            </w:r>
          </w:p>
        </w:tc>
        <w:tc>
          <w:tcPr>
            <w:tcW w:w="850" w:type="dxa"/>
          </w:tcPr>
          <w:p w14:paraId="75EAA367">
            <w:pPr>
              <w:tabs>
                <w:tab w:val="left" w:pos="2786"/>
              </w:tabs>
              <w:jc w:val="center"/>
              <w:rPr>
                <w:color w:val="000000"/>
                <w:spacing w:val="3"/>
                <w:sz w:val="28"/>
                <w:szCs w:val="28"/>
              </w:rPr>
            </w:pPr>
            <w:r>
              <w:rPr>
                <w:color w:val="000000"/>
                <w:spacing w:val="3"/>
                <w:sz w:val="28"/>
                <w:szCs w:val="28"/>
              </w:rPr>
              <w:t>31</w:t>
            </w:r>
          </w:p>
        </w:tc>
        <w:tc>
          <w:tcPr>
            <w:tcW w:w="761" w:type="dxa"/>
          </w:tcPr>
          <w:p w14:paraId="3F2FEFA9">
            <w:pPr>
              <w:tabs>
                <w:tab w:val="left" w:pos="2786"/>
              </w:tabs>
              <w:jc w:val="center"/>
              <w:rPr>
                <w:color w:val="000000"/>
                <w:spacing w:val="3"/>
                <w:sz w:val="28"/>
                <w:szCs w:val="28"/>
              </w:rPr>
            </w:pPr>
            <w:r>
              <w:rPr>
                <w:color w:val="000000"/>
                <w:spacing w:val="3"/>
                <w:sz w:val="28"/>
                <w:szCs w:val="28"/>
              </w:rPr>
              <w:t>41</w:t>
            </w:r>
          </w:p>
        </w:tc>
      </w:tr>
      <w:tr w14:paraId="54F67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5D371CF1">
            <w:pPr>
              <w:tabs>
                <w:tab w:val="left" w:pos="2786"/>
              </w:tabs>
              <w:jc w:val="center"/>
              <w:rPr>
                <w:color w:val="000000"/>
                <w:spacing w:val="3"/>
                <w:sz w:val="28"/>
                <w:szCs w:val="28"/>
              </w:rPr>
            </w:pPr>
            <w:r>
              <w:rPr>
                <w:color w:val="000000"/>
                <w:spacing w:val="3"/>
                <w:sz w:val="28"/>
                <w:szCs w:val="28"/>
              </w:rPr>
              <w:t>2</w:t>
            </w:r>
          </w:p>
        </w:tc>
        <w:tc>
          <w:tcPr>
            <w:tcW w:w="720" w:type="dxa"/>
          </w:tcPr>
          <w:p w14:paraId="2FCCBFB8">
            <w:pPr>
              <w:tabs>
                <w:tab w:val="left" w:pos="2786"/>
              </w:tabs>
              <w:jc w:val="center"/>
              <w:rPr>
                <w:color w:val="000000"/>
                <w:spacing w:val="3"/>
                <w:sz w:val="28"/>
                <w:szCs w:val="28"/>
              </w:rPr>
            </w:pPr>
            <w:r>
              <w:rPr>
                <w:color w:val="000000"/>
                <w:spacing w:val="3"/>
                <w:sz w:val="28"/>
                <w:szCs w:val="28"/>
              </w:rPr>
              <w:t>2</w:t>
            </w:r>
          </w:p>
        </w:tc>
        <w:tc>
          <w:tcPr>
            <w:tcW w:w="709" w:type="dxa"/>
          </w:tcPr>
          <w:p w14:paraId="6FF74025">
            <w:pPr>
              <w:tabs>
                <w:tab w:val="left" w:pos="2786"/>
              </w:tabs>
              <w:jc w:val="center"/>
              <w:rPr>
                <w:color w:val="000000"/>
                <w:spacing w:val="3"/>
                <w:sz w:val="28"/>
                <w:szCs w:val="28"/>
              </w:rPr>
            </w:pPr>
            <w:r>
              <w:rPr>
                <w:color w:val="000000"/>
                <w:spacing w:val="3"/>
                <w:sz w:val="28"/>
                <w:szCs w:val="28"/>
              </w:rPr>
              <w:t>12</w:t>
            </w:r>
          </w:p>
        </w:tc>
        <w:tc>
          <w:tcPr>
            <w:tcW w:w="709" w:type="dxa"/>
          </w:tcPr>
          <w:p w14:paraId="6F70F7CA">
            <w:pPr>
              <w:tabs>
                <w:tab w:val="left" w:pos="2786"/>
              </w:tabs>
              <w:jc w:val="center"/>
              <w:rPr>
                <w:color w:val="000000"/>
                <w:spacing w:val="3"/>
                <w:sz w:val="28"/>
                <w:szCs w:val="28"/>
              </w:rPr>
            </w:pPr>
            <w:r>
              <w:rPr>
                <w:color w:val="000000"/>
                <w:spacing w:val="3"/>
                <w:sz w:val="28"/>
                <w:szCs w:val="28"/>
              </w:rPr>
              <w:t>22</w:t>
            </w:r>
          </w:p>
        </w:tc>
        <w:tc>
          <w:tcPr>
            <w:tcW w:w="850" w:type="dxa"/>
          </w:tcPr>
          <w:p w14:paraId="6569E2C4">
            <w:pPr>
              <w:tabs>
                <w:tab w:val="left" w:pos="2786"/>
              </w:tabs>
              <w:jc w:val="center"/>
              <w:rPr>
                <w:color w:val="000000"/>
                <w:spacing w:val="3"/>
                <w:sz w:val="28"/>
                <w:szCs w:val="28"/>
              </w:rPr>
            </w:pPr>
            <w:r>
              <w:rPr>
                <w:color w:val="000000"/>
                <w:spacing w:val="3"/>
                <w:sz w:val="28"/>
                <w:szCs w:val="28"/>
              </w:rPr>
              <w:t>32</w:t>
            </w:r>
          </w:p>
        </w:tc>
        <w:tc>
          <w:tcPr>
            <w:tcW w:w="761" w:type="dxa"/>
          </w:tcPr>
          <w:p w14:paraId="249CD75E">
            <w:pPr>
              <w:tabs>
                <w:tab w:val="left" w:pos="2786"/>
              </w:tabs>
              <w:jc w:val="center"/>
              <w:rPr>
                <w:color w:val="000000"/>
                <w:spacing w:val="3"/>
                <w:sz w:val="28"/>
                <w:szCs w:val="28"/>
              </w:rPr>
            </w:pPr>
            <w:r>
              <w:rPr>
                <w:color w:val="000000"/>
                <w:spacing w:val="3"/>
                <w:sz w:val="28"/>
                <w:szCs w:val="28"/>
              </w:rPr>
              <w:t>42</w:t>
            </w:r>
          </w:p>
        </w:tc>
      </w:tr>
      <w:tr w14:paraId="66E46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67DC748C">
            <w:pPr>
              <w:tabs>
                <w:tab w:val="left" w:pos="2786"/>
              </w:tabs>
              <w:jc w:val="center"/>
              <w:rPr>
                <w:color w:val="000000"/>
                <w:spacing w:val="3"/>
                <w:sz w:val="28"/>
                <w:szCs w:val="28"/>
              </w:rPr>
            </w:pPr>
            <w:r>
              <w:rPr>
                <w:color w:val="000000"/>
                <w:spacing w:val="3"/>
                <w:sz w:val="28"/>
                <w:szCs w:val="28"/>
              </w:rPr>
              <w:t>3</w:t>
            </w:r>
          </w:p>
        </w:tc>
        <w:tc>
          <w:tcPr>
            <w:tcW w:w="720" w:type="dxa"/>
          </w:tcPr>
          <w:p w14:paraId="6E278E51">
            <w:pPr>
              <w:tabs>
                <w:tab w:val="left" w:pos="2786"/>
              </w:tabs>
              <w:jc w:val="center"/>
              <w:rPr>
                <w:color w:val="000000"/>
                <w:spacing w:val="3"/>
                <w:sz w:val="28"/>
                <w:szCs w:val="28"/>
              </w:rPr>
            </w:pPr>
            <w:r>
              <w:rPr>
                <w:color w:val="000000"/>
                <w:spacing w:val="3"/>
                <w:sz w:val="28"/>
                <w:szCs w:val="28"/>
              </w:rPr>
              <w:t>3</w:t>
            </w:r>
          </w:p>
        </w:tc>
        <w:tc>
          <w:tcPr>
            <w:tcW w:w="709" w:type="dxa"/>
          </w:tcPr>
          <w:p w14:paraId="22A40F34">
            <w:pPr>
              <w:tabs>
                <w:tab w:val="left" w:pos="2786"/>
              </w:tabs>
              <w:jc w:val="center"/>
              <w:rPr>
                <w:color w:val="000000"/>
                <w:spacing w:val="3"/>
                <w:sz w:val="28"/>
                <w:szCs w:val="28"/>
              </w:rPr>
            </w:pPr>
            <w:r>
              <w:rPr>
                <w:color w:val="000000"/>
                <w:spacing w:val="3"/>
                <w:sz w:val="28"/>
                <w:szCs w:val="28"/>
              </w:rPr>
              <w:t>14</w:t>
            </w:r>
          </w:p>
        </w:tc>
        <w:tc>
          <w:tcPr>
            <w:tcW w:w="709" w:type="dxa"/>
          </w:tcPr>
          <w:p w14:paraId="29922C4A">
            <w:pPr>
              <w:tabs>
                <w:tab w:val="left" w:pos="2786"/>
              </w:tabs>
              <w:jc w:val="center"/>
              <w:rPr>
                <w:color w:val="000000"/>
                <w:spacing w:val="3"/>
                <w:sz w:val="28"/>
                <w:szCs w:val="28"/>
              </w:rPr>
            </w:pPr>
            <w:r>
              <w:rPr>
                <w:color w:val="000000"/>
                <w:spacing w:val="3"/>
                <w:sz w:val="28"/>
                <w:szCs w:val="28"/>
              </w:rPr>
              <w:t>23</w:t>
            </w:r>
          </w:p>
        </w:tc>
        <w:tc>
          <w:tcPr>
            <w:tcW w:w="850" w:type="dxa"/>
          </w:tcPr>
          <w:p w14:paraId="4A80CD18">
            <w:pPr>
              <w:tabs>
                <w:tab w:val="left" w:pos="2786"/>
              </w:tabs>
              <w:jc w:val="center"/>
              <w:rPr>
                <w:color w:val="000000"/>
                <w:spacing w:val="3"/>
                <w:sz w:val="28"/>
                <w:szCs w:val="28"/>
              </w:rPr>
            </w:pPr>
            <w:r>
              <w:rPr>
                <w:color w:val="000000"/>
                <w:spacing w:val="3"/>
                <w:sz w:val="28"/>
                <w:szCs w:val="28"/>
              </w:rPr>
              <w:t>33</w:t>
            </w:r>
          </w:p>
        </w:tc>
        <w:tc>
          <w:tcPr>
            <w:tcW w:w="761" w:type="dxa"/>
          </w:tcPr>
          <w:p w14:paraId="7B32452E">
            <w:pPr>
              <w:tabs>
                <w:tab w:val="left" w:pos="2786"/>
              </w:tabs>
              <w:jc w:val="center"/>
              <w:rPr>
                <w:color w:val="000000"/>
                <w:spacing w:val="3"/>
                <w:sz w:val="28"/>
                <w:szCs w:val="28"/>
              </w:rPr>
            </w:pPr>
            <w:r>
              <w:rPr>
                <w:color w:val="000000"/>
                <w:spacing w:val="3"/>
                <w:sz w:val="28"/>
                <w:szCs w:val="28"/>
              </w:rPr>
              <w:t>43</w:t>
            </w:r>
          </w:p>
        </w:tc>
      </w:tr>
      <w:tr w14:paraId="20F7E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4DB9061D">
            <w:pPr>
              <w:tabs>
                <w:tab w:val="left" w:pos="2786"/>
              </w:tabs>
              <w:jc w:val="center"/>
              <w:rPr>
                <w:color w:val="000000"/>
                <w:spacing w:val="3"/>
                <w:sz w:val="28"/>
                <w:szCs w:val="28"/>
              </w:rPr>
            </w:pPr>
            <w:r>
              <w:rPr>
                <w:color w:val="000000"/>
                <w:spacing w:val="3"/>
                <w:sz w:val="28"/>
                <w:szCs w:val="28"/>
              </w:rPr>
              <w:t>4</w:t>
            </w:r>
          </w:p>
        </w:tc>
        <w:tc>
          <w:tcPr>
            <w:tcW w:w="720" w:type="dxa"/>
          </w:tcPr>
          <w:p w14:paraId="1D544CE3">
            <w:pPr>
              <w:tabs>
                <w:tab w:val="left" w:pos="2786"/>
              </w:tabs>
              <w:jc w:val="center"/>
              <w:rPr>
                <w:color w:val="000000"/>
                <w:spacing w:val="3"/>
                <w:sz w:val="28"/>
                <w:szCs w:val="28"/>
              </w:rPr>
            </w:pPr>
            <w:r>
              <w:rPr>
                <w:color w:val="000000"/>
                <w:spacing w:val="3"/>
                <w:sz w:val="28"/>
                <w:szCs w:val="28"/>
              </w:rPr>
              <w:t>6</w:t>
            </w:r>
          </w:p>
        </w:tc>
        <w:tc>
          <w:tcPr>
            <w:tcW w:w="709" w:type="dxa"/>
          </w:tcPr>
          <w:p w14:paraId="7F371F5B">
            <w:pPr>
              <w:tabs>
                <w:tab w:val="left" w:pos="2786"/>
              </w:tabs>
              <w:jc w:val="center"/>
              <w:rPr>
                <w:color w:val="000000"/>
                <w:spacing w:val="3"/>
                <w:sz w:val="28"/>
                <w:szCs w:val="28"/>
              </w:rPr>
            </w:pPr>
            <w:r>
              <w:rPr>
                <w:color w:val="000000"/>
                <w:spacing w:val="3"/>
                <w:sz w:val="28"/>
                <w:szCs w:val="28"/>
              </w:rPr>
              <w:t>13</w:t>
            </w:r>
          </w:p>
        </w:tc>
        <w:tc>
          <w:tcPr>
            <w:tcW w:w="709" w:type="dxa"/>
          </w:tcPr>
          <w:p w14:paraId="48722C09">
            <w:pPr>
              <w:tabs>
                <w:tab w:val="left" w:pos="2786"/>
              </w:tabs>
              <w:jc w:val="center"/>
              <w:rPr>
                <w:color w:val="000000"/>
                <w:spacing w:val="3"/>
                <w:sz w:val="28"/>
                <w:szCs w:val="28"/>
              </w:rPr>
            </w:pPr>
            <w:r>
              <w:rPr>
                <w:color w:val="000000"/>
                <w:spacing w:val="3"/>
                <w:sz w:val="28"/>
                <w:szCs w:val="28"/>
              </w:rPr>
              <w:t>24</w:t>
            </w:r>
          </w:p>
        </w:tc>
        <w:tc>
          <w:tcPr>
            <w:tcW w:w="850" w:type="dxa"/>
          </w:tcPr>
          <w:p w14:paraId="4FB79848">
            <w:pPr>
              <w:tabs>
                <w:tab w:val="left" w:pos="2786"/>
              </w:tabs>
              <w:jc w:val="center"/>
              <w:rPr>
                <w:color w:val="000000"/>
                <w:spacing w:val="3"/>
                <w:sz w:val="28"/>
                <w:szCs w:val="28"/>
              </w:rPr>
            </w:pPr>
            <w:r>
              <w:rPr>
                <w:color w:val="000000"/>
                <w:spacing w:val="3"/>
                <w:sz w:val="28"/>
                <w:szCs w:val="28"/>
              </w:rPr>
              <w:t>34</w:t>
            </w:r>
          </w:p>
        </w:tc>
        <w:tc>
          <w:tcPr>
            <w:tcW w:w="761" w:type="dxa"/>
          </w:tcPr>
          <w:p w14:paraId="5E097A84">
            <w:pPr>
              <w:tabs>
                <w:tab w:val="left" w:pos="2786"/>
              </w:tabs>
              <w:jc w:val="center"/>
              <w:rPr>
                <w:color w:val="000000"/>
                <w:spacing w:val="3"/>
                <w:sz w:val="28"/>
                <w:szCs w:val="28"/>
              </w:rPr>
            </w:pPr>
            <w:r>
              <w:rPr>
                <w:color w:val="000000"/>
                <w:spacing w:val="3"/>
                <w:sz w:val="28"/>
                <w:szCs w:val="28"/>
              </w:rPr>
              <w:t>44</w:t>
            </w:r>
          </w:p>
        </w:tc>
      </w:tr>
      <w:tr w14:paraId="6EB8A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2338A2B1">
            <w:pPr>
              <w:tabs>
                <w:tab w:val="left" w:pos="2786"/>
              </w:tabs>
              <w:jc w:val="center"/>
              <w:rPr>
                <w:color w:val="000000"/>
                <w:spacing w:val="3"/>
                <w:sz w:val="28"/>
                <w:szCs w:val="28"/>
              </w:rPr>
            </w:pPr>
            <w:r>
              <w:rPr>
                <w:color w:val="000000"/>
                <w:spacing w:val="3"/>
                <w:sz w:val="28"/>
                <w:szCs w:val="28"/>
              </w:rPr>
              <w:t>5</w:t>
            </w:r>
          </w:p>
        </w:tc>
        <w:tc>
          <w:tcPr>
            <w:tcW w:w="720" w:type="dxa"/>
          </w:tcPr>
          <w:p w14:paraId="6A359064">
            <w:pPr>
              <w:tabs>
                <w:tab w:val="left" w:pos="2786"/>
              </w:tabs>
              <w:jc w:val="center"/>
              <w:rPr>
                <w:color w:val="000000"/>
                <w:spacing w:val="3"/>
                <w:sz w:val="28"/>
                <w:szCs w:val="28"/>
              </w:rPr>
            </w:pPr>
            <w:r>
              <w:rPr>
                <w:color w:val="000000"/>
                <w:spacing w:val="3"/>
                <w:sz w:val="28"/>
                <w:szCs w:val="28"/>
              </w:rPr>
              <w:t>7</w:t>
            </w:r>
          </w:p>
        </w:tc>
        <w:tc>
          <w:tcPr>
            <w:tcW w:w="709" w:type="dxa"/>
          </w:tcPr>
          <w:p w14:paraId="1FF18CDB">
            <w:pPr>
              <w:tabs>
                <w:tab w:val="left" w:pos="2786"/>
              </w:tabs>
              <w:jc w:val="center"/>
              <w:rPr>
                <w:color w:val="000000"/>
                <w:spacing w:val="3"/>
                <w:sz w:val="28"/>
                <w:szCs w:val="28"/>
              </w:rPr>
            </w:pPr>
            <w:r>
              <w:rPr>
                <w:color w:val="000000"/>
                <w:spacing w:val="3"/>
                <w:sz w:val="28"/>
                <w:szCs w:val="28"/>
              </w:rPr>
              <w:t>15</w:t>
            </w:r>
          </w:p>
        </w:tc>
        <w:tc>
          <w:tcPr>
            <w:tcW w:w="709" w:type="dxa"/>
          </w:tcPr>
          <w:p w14:paraId="58038F89">
            <w:pPr>
              <w:tabs>
                <w:tab w:val="left" w:pos="2786"/>
              </w:tabs>
              <w:jc w:val="center"/>
              <w:rPr>
                <w:color w:val="000000"/>
                <w:spacing w:val="3"/>
                <w:sz w:val="28"/>
                <w:szCs w:val="28"/>
              </w:rPr>
            </w:pPr>
            <w:r>
              <w:rPr>
                <w:color w:val="000000"/>
                <w:spacing w:val="3"/>
                <w:sz w:val="28"/>
                <w:szCs w:val="28"/>
              </w:rPr>
              <w:t>25</w:t>
            </w:r>
          </w:p>
        </w:tc>
        <w:tc>
          <w:tcPr>
            <w:tcW w:w="850" w:type="dxa"/>
          </w:tcPr>
          <w:p w14:paraId="1B551E7F">
            <w:pPr>
              <w:tabs>
                <w:tab w:val="left" w:pos="2786"/>
              </w:tabs>
              <w:jc w:val="center"/>
              <w:rPr>
                <w:color w:val="000000"/>
                <w:spacing w:val="3"/>
                <w:sz w:val="28"/>
                <w:szCs w:val="28"/>
              </w:rPr>
            </w:pPr>
            <w:r>
              <w:rPr>
                <w:color w:val="000000"/>
                <w:spacing w:val="3"/>
                <w:sz w:val="28"/>
                <w:szCs w:val="28"/>
              </w:rPr>
              <w:t>35</w:t>
            </w:r>
          </w:p>
        </w:tc>
        <w:tc>
          <w:tcPr>
            <w:tcW w:w="761" w:type="dxa"/>
          </w:tcPr>
          <w:p w14:paraId="005BFFEE">
            <w:pPr>
              <w:tabs>
                <w:tab w:val="left" w:pos="2786"/>
              </w:tabs>
              <w:jc w:val="center"/>
              <w:rPr>
                <w:color w:val="000000"/>
                <w:spacing w:val="3"/>
                <w:sz w:val="28"/>
                <w:szCs w:val="28"/>
              </w:rPr>
            </w:pPr>
            <w:r>
              <w:rPr>
                <w:color w:val="000000"/>
                <w:spacing w:val="3"/>
                <w:sz w:val="28"/>
                <w:szCs w:val="28"/>
              </w:rPr>
              <w:t>45</w:t>
            </w:r>
          </w:p>
        </w:tc>
      </w:tr>
      <w:tr w14:paraId="67A37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0675B3A2">
            <w:pPr>
              <w:tabs>
                <w:tab w:val="left" w:pos="2786"/>
              </w:tabs>
              <w:jc w:val="center"/>
              <w:rPr>
                <w:color w:val="000000"/>
                <w:spacing w:val="3"/>
                <w:sz w:val="28"/>
                <w:szCs w:val="28"/>
              </w:rPr>
            </w:pPr>
            <w:r>
              <w:rPr>
                <w:color w:val="000000"/>
                <w:spacing w:val="3"/>
                <w:sz w:val="28"/>
                <w:szCs w:val="28"/>
              </w:rPr>
              <w:t>6</w:t>
            </w:r>
          </w:p>
        </w:tc>
        <w:tc>
          <w:tcPr>
            <w:tcW w:w="720" w:type="dxa"/>
          </w:tcPr>
          <w:p w14:paraId="66FDC144">
            <w:pPr>
              <w:tabs>
                <w:tab w:val="left" w:pos="2786"/>
              </w:tabs>
              <w:jc w:val="center"/>
              <w:rPr>
                <w:color w:val="000000"/>
                <w:spacing w:val="3"/>
                <w:sz w:val="28"/>
                <w:szCs w:val="28"/>
              </w:rPr>
            </w:pPr>
            <w:r>
              <w:rPr>
                <w:color w:val="000000"/>
                <w:spacing w:val="3"/>
                <w:sz w:val="28"/>
                <w:szCs w:val="28"/>
              </w:rPr>
              <w:t>4</w:t>
            </w:r>
          </w:p>
        </w:tc>
        <w:tc>
          <w:tcPr>
            <w:tcW w:w="709" w:type="dxa"/>
          </w:tcPr>
          <w:p w14:paraId="48FED2C7">
            <w:pPr>
              <w:tabs>
                <w:tab w:val="left" w:pos="2786"/>
              </w:tabs>
              <w:jc w:val="center"/>
              <w:rPr>
                <w:color w:val="000000"/>
                <w:spacing w:val="3"/>
                <w:sz w:val="28"/>
                <w:szCs w:val="28"/>
              </w:rPr>
            </w:pPr>
            <w:r>
              <w:rPr>
                <w:color w:val="000000"/>
                <w:spacing w:val="3"/>
                <w:sz w:val="28"/>
                <w:szCs w:val="28"/>
              </w:rPr>
              <w:t>16</w:t>
            </w:r>
          </w:p>
        </w:tc>
        <w:tc>
          <w:tcPr>
            <w:tcW w:w="709" w:type="dxa"/>
          </w:tcPr>
          <w:p w14:paraId="09E74454">
            <w:pPr>
              <w:tabs>
                <w:tab w:val="left" w:pos="2786"/>
              </w:tabs>
              <w:jc w:val="center"/>
              <w:rPr>
                <w:color w:val="000000"/>
                <w:spacing w:val="3"/>
                <w:sz w:val="28"/>
                <w:szCs w:val="28"/>
              </w:rPr>
            </w:pPr>
            <w:r>
              <w:rPr>
                <w:color w:val="000000"/>
                <w:spacing w:val="3"/>
                <w:sz w:val="28"/>
                <w:szCs w:val="28"/>
              </w:rPr>
              <w:t>26</w:t>
            </w:r>
          </w:p>
        </w:tc>
        <w:tc>
          <w:tcPr>
            <w:tcW w:w="850" w:type="dxa"/>
          </w:tcPr>
          <w:p w14:paraId="45C6A287">
            <w:pPr>
              <w:tabs>
                <w:tab w:val="left" w:pos="2786"/>
              </w:tabs>
              <w:jc w:val="center"/>
              <w:rPr>
                <w:color w:val="000000"/>
                <w:spacing w:val="3"/>
                <w:sz w:val="28"/>
                <w:szCs w:val="28"/>
              </w:rPr>
            </w:pPr>
            <w:r>
              <w:rPr>
                <w:color w:val="000000"/>
                <w:spacing w:val="3"/>
                <w:sz w:val="28"/>
                <w:szCs w:val="28"/>
              </w:rPr>
              <w:t>36</w:t>
            </w:r>
          </w:p>
        </w:tc>
        <w:tc>
          <w:tcPr>
            <w:tcW w:w="761" w:type="dxa"/>
          </w:tcPr>
          <w:p w14:paraId="26E610EE">
            <w:pPr>
              <w:tabs>
                <w:tab w:val="left" w:pos="2786"/>
              </w:tabs>
              <w:jc w:val="center"/>
              <w:rPr>
                <w:color w:val="000000"/>
                <w:spacing w:val="3"/>
                <w:sz w:val="28"/>
                <w:szCs w:val="28"/>
              </w:rPr>
            </w:pPr>
            <w:r>
              <w:rPr>
                <w:color w:val="000000"/>
                <w:spacing w:val="3"/>
                <w:sz w:val="28"/>
                <w:szCs w:val="28"/>
              </w:rPr>
              <w:t>46</w:t>
            </w:r>
          </w:p>
        </w:tc>
      </w:tr>
      <w:tr w14:paraId="56769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44455264">
            <w:pPr>
              <w:tabs>
                <w:tab w:val="left" w:pos="2786"/>
              </w:tabs>
              <w:jc w:val="center"/>
              <w:rPr>
                <w:color w:val="000000"/>
                <w:spacing w:val="3"/>
                <w:sz w:val="28"/>
                <w:szCs w:val="28"/>
              </w:rPr>
            </w:pPr>
            <w:r>
              <w:rPr>
                <w:color w:val="000000"/>
                <w:spacing w:val="3"/>
                <w:sz w:val="28"/>
                <w:szCs w:val="28"/>
              </w:rPr>
              <w:t>7</w:t>
            </w:r>
          </w:p>
        </w:tc>
        <w:tc>
          <w:tcPr>
            <w:tcW w:w="720" w:type="dxa"/>
          </w:tcPr>
          <w:p w14:paraId="0E54994C">
            <w:pPr>
              <w:tabs>
                <w:tab w:val="left" w:pos="2786"/>
              </w:tabs>
              <w:jc w:val="center"/>
              <w:rPr>
                <w:color w:val="000000"/>
                <w:spacing w:val="3"/>
                <w:sz w:val="28"/>
                <w:szCs w:val="28"/>
              </w:rPr>
            </w:pPr>
            <w:r>
              <w:rPr>
                <w:color w:val="000000"/>
                <w:spacing w:val="3"/>
                <w:sz w:val="28"/>
                <w:szCs w:val="28"/>
              </w:rPr>
              <w:t>5</w:t>
            </w:r>
          </w:p>
        </w:tc>
        <w:tc>
          <w:tcPr>
            <w:tcW w:w="709" w:type="dxa"/>
          </w:tcPr>
          <w:p w14:paraId="291B0222">
            <w:pPr>
              <w:tabs>
                <w:tab w:val="left" w:pos="2786"/>
              </w:tabs>
              <w:jc w:val="center"/>
              <w:rPr>
                <w:color w:val="000000"/>
                <w:spacing w:val="3"/>
                <w:sz w:val="28"/>
                <w:szCs w:val="28"/>
              </w:rPr>
            </w:pPr>
            <w:r>
              <w:rPr>
                <w:color w:val="000000"/>
                <w:spacing w:val="3"/>
                <w:sz w:val="28"/>
                <w:szCs w:val="28"/>
              </w:rPr>
              <w:t>17</w:t>
            </w:r>
          </w:p>
        </w:tc>
        <w:tc>
          <w:tcPr>
            <w:tcW w:w="709" w:type="dxa"/>
          </w:tcPr>
          <w:p w14:paraId="2B8E1FB9">
            <w:pPr>
              <w:tabs>
                <w:tab w:val="left" w:pos="2786"/>
              </w:tabs>
              <w:jc w:val="center"/>
              <w:rPr>
                <w:color w:val="000000"/>
                <w:spacing w:val="3"/>
                <w:sz w:val="28"/>
                <w:szCs w:val="28"/>
              </w:rPr>
            </w:pPr>
            <w:r>
              <w:rPr>
                <w:color w:val="000000"/>
                <w:spacing w:val="3"/>
                <w:sz w:val="28"/>
                <w:szCs w:val="28"/>
              </w:rPr>
              <w:t>27</w:t>
            </w:r>
          </w:p>
        </w:tc>
        <w:tc>
          <w:tcPr>
            <w:tcW w:w="850" w:type="dxa"/>
          </w:tcPr>
          <w:p w14:paraId="198C7EDE">
            <w:pPr>
              <w:tabs>
                <w:tab w:val="left" w:pos="2786"/>
              </w:tabs>
              <w:jc w:val="center"/>
              <w:rPr>
                <w:color w:val="000000"/>
                <w:spacing w:val="3"/>
                <w:sz w:val="28"/>
                <w:szCs w:val="28"/>
              </w:rPr>
            </w:pPr>
            <w:r>
              <w:rPr>
                <w:color w:val="000000"/>
                <w:spacing w:val="3"/>
                <w:sz w:val="28"/>
                <w:szCs w:val="28"/>
              </w:rPr>
              <w:t>37</w:t>
            </w:r>
          </w:p>
        </w:tc>
        <w:tc>
          <w:tcPr>
            <w:tcW w:w="761" w:type="dxa"/>
          </w:tcPr>
          <w:p w14:paraId="7E58623F">
            <w:pPr>
              <w:tabs>
                <w:tab w:val="left" w:pos="2786"/>
              </w:tabs>
              <w:jc w:val="center"/>
              <w:rPr>
                <w:color w:val="000000"/>
                <w:spacing w:val="3"/>
                <w:sz w:val="28"/>
                <w:szCs w:val="28"/>
              </w:rPr>
            </w:pPr>
            <w:r>
              <w:rPr>
                <w:color w:val="000000"/>
                <w:spacing w:val="3"/>
                <w:sz w:val="28"/>
                <w:szCs w:val="28"/>
              </w:rPr>
              <w:t>47</w:t>
            </w:r>
          </w:p>
        </w:tc>
      </w:tr>
      <w:tr w14:paraId="08234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457B7BB2">
            <w:pPr>
              <w:tabs>
                <w:tab w:val="left" w:pos="2786"/>
              </w:tabs>
              <w:jc w:val="center"/>
              <w:rPr>
                <w:color w:val="000000"/>
                <w:spacing w:val="3"/>
                <w:sz w:val="28"/>
                <w:szCs w:val="28"/>
              </w:rPr>
            </w:pPr>
            <w:r>
              <w:rPr>
                <w:color w:val="000000"/>
                <w:spacing w:val="3"/>
                <w:sz w:val="28"/>
                <w:szCs w:val="28"/>
              </w:rPr>
              <w:t>8</w:t>
            </w:r>
          </w:p>
        </w:tc>
        <w:tc>
          <w:tcPr>
            <w:tcW w:w="720" w:type="dxa"/>
          </w:tcPr>
          <w:p w14:paraId="71B389A5">
            <w:pPr>
              <w:tabs>
                <w:tab w:val="left" w:pos="2786"/>
              </w:tabs>
              <w:jc w:val="center"/>
              <w:rPr>
                <w:color w:val="000000"/>
                <w:spacing w:val="3"/>
                <w:sz w:val="28"/>
                <w:szCs w:val="28"/>
              </w:rPr>
            </w:pPr>
            <w:r>
              <w:rPr>
                <w:color w:val="000000"/>
                <w:spacing w:val="3"/>
                <w:sz w:val="28"/>
                <w:szCs w:val="28"/>
              </w:rPr>
              <w:t>8</w:t>
            </w:r>
          </w:p>
        </w:tc>
        <w:tc>
          <w:tcPr>
            <w:tcW w:w="709" w:type="dxa"/>
          </w:tcPr>
          <w:p w14:paraId="3950055A">
            <w:pPr>
              <w:tabs>
                <w:tab w:val="left" w:pos="2786"/>
              </w:tabs>
              <w:jc w:val="center"/>
              <w:rPr>
                <w:color w:val="000000"/>
                <w:spacing w:val="3"/>
                <w:sz w:val="28"/>
                <w:szCs w:val="28"/>
              </w:rPr>
            </w:pPr>
            <w:r>
              <w:rPr>
                <w:color w:val="000000"/>
                <w:spacing w:val="3"/>
                <w:sz w:val="28"/>
                <w:szCs w:val="28"/>
              </w:rPr>
              <w:t>18</w:t>
            </w:r>
          </w:p>
        </w:tc>
        <w:tc>
          <w:tcPr>
            <w:tcW w:w="709" w:type="dxa"/>
          </w:tcPr>
          <w:p w14:paraId="0886F609">
            <w:pPr>
              <w:tabs>
                <w:tab w:val="left" w:pos="2786"/>
              </w:tabs>
              <w:jc w:val="center"/>
              <w:rPr>
                <w:color w:val="000000"/>
                <w:spacing w:val="3"/>
                <w:sz w:val="28"/>
                <w:szCs w:val="28"/>
              </w:rPr>
            </w:pPr>
            <w:r>
              <w:rPr>
                <w:color w:val="000000"/>
                <w:spacing w:val="3"/>
                <w:sz w:val="28"/>
                <w:szCs w:val="28"/>
              </w:rPr>
              <w:t>28</w:t>
            </w:r>
          </w:p>
        </w:tc>
        <w:tc>
          <w:tcPr>
            <w:tcW w:w="850" w:type="dxa"/>
          </w:tcPr>
          <w:p w14:paraId="000D8218">
            <w:pPr>
              <w:tabs>
                <w:tab w:val="left" w:pos="2786"/>
              </w:tabs>
              <w:jc w:val="center"/>
              <w:rPr>
                <w:color w:val="000000"/>
                <w:spacing w:val="3"/>
                <w:sz w:val="28"/>
                <w:szCs w:val="28"/>
              </w:rPr>
            </w:pPr>
            <w:r>
              <w:rPr>
                <w:color w:val="000000"/>
                <w:spacing w:val="3"/>
                <w:sz w:val="28"/>
                <w:szCs w:val="28"/>
              </w:rPr>
              <w:t>38</w:t>
            </w:r>
          </w:p>
        </w:tc>
        <w:tc>
          <w:tcPr>
            <w:tcW w:w="761" w:type="dxa"/>
          </w:tcPr>
          <w:p w14:paraId="64542A59">
            <w:pPr>
              <w:tabs>
                <w:tab w:val="left" w:pos="2786"/>
              </w:tabs>
              <w:jc w:val="center"/>
              <w:rPr>
                <w:color w:val="000000"/>
                <w:spacing w:val="3"/>
                <w:sz w:val="28"/>
                <w:szCs w:val="28"/>
              </w:rPr>
            </w:pPr>
            <w:r>
              <w:rPr>
                <w:color w:val="000000"/>
                <w:spacing w:val="3"/>
                <w:sz w:val="28"/>
                <w:szCs w:val="28"/>
              </w:rPr>
              <w:t>48</w:t>
            </w:r>
          </w:p>
        </w:tc>
      </w:tr>
      <w:tr w14:paraId="41D02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01035C3B">
            <w:pPr>
              <w:tabs>
                <w:tab w:val="left" w:pos="2786"/>
              </w:tabs>
              <w:jc w:val="center"/>
              <w:rPr>
                <w:color w:val="000000"/>
                <w:spacing w:val="3"/>
                <w:sz w:val="28"/>
                <w:szCs w:val="28"/>
              </w:rPr>
            </w:pPr>
            <w:r>
              <w:rPr>
                <w:color w:val="000000"/>
                <w:spacing w:val="3"/>
                <w:sz w:val="28"/>
                <w:szCs w:val="28"/>
              </w:rPr>
              <w:t>9</w:t>
            </w:r>
          </w:p>
        </w:tc>
        <w:tc>
          <w:tcPr>
            <w:tcW w:w="720" w:type="dxa"/>
          </w:tcPr>
          <w:p w14:paraId="145F0F36">
            <w:pPr>
              <w:tabs>
                <w:tab w:val="left" w:pos="2786"/>
              </w:tabs>
              <w:jc w:val="center"/>
              <w:rPr>
                <w:color w:val="000000"/>
                <w:spacing w:val="3"/>
                <w:sz w:val="28"/>
                <w:szCs w:val="28"/>
              </w:rPr>
            </w:pPr>
            <w:r>
              <w:rPr>
                <w:color w:val="000000"/>
                <w:spacing w:val="3"/>
                <w:sz w:val="28"/>
                <w:szCs w:val="28"/>
              </w:rPr>
              <w:t>9</w:t>
            </w:r>
          </w:p>
        </w:tc>
        <w:tc>
          <w:tcPr>
            <w:tcW w:w="709" w:type="dxa"/>
          </w:tcPr>
          <w:p w14:paraId="67064791">
            <w:pPr>
              <w:tabs>
                <w:tab w:val="left" w:pos="2786"/>
              </w:tabs>
              <w:jc w:val="center"/>
              <w:rPr>
                <w:color w:val="000000"/>
                <w:spacing w:val="3"/>
                <w:sz w:val="28"/>
                <w:szCs w:val="28"/>
              </w:rPr>
            </w:pPr>
            <w:r>
              <w:rPr>
                <w:color w:val="000000"/>
                <w:spacing w:val="3"/>
                <w:sz w:val="28"/>
                <w:szCs w:val="28"/>
              </w:rPr>
              <w:t>19</w:t>
            </w:r>
          </w:p>
        </w:tc>
        <w:tc>
          <w:tcPr>
            <w:tcW w:w="709" w:type="dxa"/>
          </w:tcPr>
          <w:p w14:paraId="47F30621">
            <w:pPr>
              <w:tabs>
                <w:tab w:val="left" w:pos="2786"/>
              </w:tabs>
              <w:jc w:val="center"/>
              <w:rPr>
                <w:color w:val="000000"/>
                <w:spacing w:val="3"/>
                <w:sz w:val="28"/>
                <w:szCs w:val="28"/>
              </w:rPr>
            </w:pPr>
            <w:r>
              <w:rPr>
                <w:color w:val="000000"/>
                <w:spacing w:val="3"/>
                <w:sz w:val="28"/>
                <w:szCs w:val="28"/>
              </w:rPr>
              <w:t>29</w:t>
            </w:r>
          </w:p>
        </w:tc>
        <w:tc>
          <w:tcPr>
            <w:tcW w:w="850" w:type="dxa"/>
          </w:tcPr>
          <w:p w14:paraId="564C71FF">
            <w:pPr>
              <w:tabs>
                <w:tab w:val="left" w:pos="2786"/>
              </w:tabs>
              <w:jc w:val="center"/>
              <w:rPr>
                <w:color w:val="000000"/>
                <w:spacing w:val="3"/>
                <w:sz w:val="28"/>
                <w:szCs w:val="28"/>
              </w:rPr>
            </w:pPr>
            <w:r>
              <w:rPr>
                <w:color w:val="000000"/>
                <w:spacing w:val="3"/>
                <w:sz w:val="28"/>
                <w:szCs w:val="28"/>
              </w:rPr>
              <w:t>39</w:t>
            </w:r>
          </w:p>
        </w:tc>
        <w:tc>
          <w:tcPr>
            <w:tcW w:w="761" w:type="dxa"/>
          </w:tcPr>
          <w:p w14:paraId="0306BDDC">
            <w:pPr>
              <w:tabs>
                <w:tab w:val="left" w:pos="2786"/>
              </w:tabs>
              <w:jc w:val="center"/>
              <w:rPr>
                <w:color w:val="000000"/>
                <w:spacing w:val="3"/>
                <w:sz w:val="28"/>
                <w:szCs w:val="28"/>
              </w:rPr>
            </w:pPr>
            <w:r>
              <w:rPr>
                <w:color w:val="000000"/>
                <w:spacing w:val="3"/>
                <w:sz w:val="28"/>
                <w:szCs w:val="28"/>
              </w:rPr>
              <w:t>49</w:t>
            </w:r>
          </w:p>
        </w:tc>
      </w:tr>
      <w:tr w14:paraId="00AE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0" w:type="dxa"/>
          </w:tcPr>
          <w:p w14:paraId="3A3F9DBA">
            <w:pPr>
              <w:tabs>
                <w:tab w:val="left" w:pos="2786"/>
              </w:tabs>
              <w:jc w:val="center"/>
              <w:rPr>
                <w:color w:val="000000"/>
                <w:spacing w:val="3"/>
                <w:sz w:val="28"/>
                <w:szCs w:val="28"/>
              </w:rPr>
            </w:pPr>
            <w:r>
              <w:rPr>
                <w:color w:val="000000"/>
                <w:spacing w:val="3"/>
                <w:sz w:val="28"/>
                <w:szCs w:val="28"/>
              </w:rPr>
              <w:t>0</w:t>
            </w:r>
          </w:p>
        </w:tc>
        <w:tc>
          <w:tcPr>
            <w:tcW w:w="720" w:type="dxa"/>
          </w:tcPr>
          <w:p w14:paraId="6ABD2B08">
            <w:pPr>
              <w:tabs>
                <w:tab w:val="left" w:pos="2786"/>
              </w:tabs>
              <w:jc w:val="center"/>
              <w:rPr>
                <w:color w:val="000000"/>
                <w:spacing w:val="3"/>
                <w:sz w:val="28"/>
                <w:szCs w:val="28"/>
              </w:rPr>
            </w:pPr>
            <w:r>
              <w:rPr>
                <w:color w:val="000000"/>
                <w:spacing w:val="3"/>
                <w:sz w:val="28"/>
                <w:szCs w:val="28"/>
              </w:rPr>
              <w:t>10</w:t>
            </w:r>
          </w:p>
        </w:tc>
        <w:tc>
          <w:tcPr>
            <w:tcW w:w="709" w:type="dxa"/>
          </w:tcPr>
          <w:p w14:paraId="5FF7A0B6">
            <w:pPr>
              <w:tabs>
                <w:tab w:val="left" w:pos="2786"/>
              </w:tabs>
              <w:jc w:val="center"/>
              <w:rPr>
                <w:color w:val="000000"/>
                <w:spacing w:val="3"/>
                <w:sz w:val="28"/>
                <w:szCs w:val="28"/>
              </w:rPr>
            </w:pPr>
            <w:r>
              <w:rPr>
                <w:color w:val="000000"/>
                <w:spacing w:val="3"/>
                <w:sz w:val="28"/>
                <w:szCs w:val="28"/>
              </w:rPr>
              <w:t>20</w:t>
            </w:r>
          </w:p>
        </w:tc>
        <w:tc>
          <w:tcPr>
            <w:tcW w:w="709" w:type="dxa"/>
          </w:tcPr>
          <w:p w14:paraId="778E889B">
            <w:pPr>
              <w:tabs>
                <w:tab w:val="left" w:pos="2786"/>
              </w:tabs>
              <w:jc w:val="center"/>
              <w:rPr>
                <w:color w:val="000000"/>
                <w:spacing w:val="3"/>
                <w:sz w:val="28"/>
                <w:szCs w:val="28"/>
              </w:rPr>
            </w:pPr>
            <w:r>
              <w:rPr>
                <w:color w:val="000000"/>
                <w:spacing w:val="3"/>
                <w:sz w:val="28"/>
                <w:szCs w:val="28"/>
              </w:rPr>
              <w:t>30</w:t>
            </w:r>
          </w:p>
        </w:tc>
        <w:tc>
          <w:tcPr>
            <w:tcW w:w="850" w:type="dxa"/>
          </w:tcPr>
          <w:p w14:paraId="430066B2">
            <w:pPr>
              <w:tabs>
                <w:tab w:val="left" w:pos="2786"/>
              </w:tabs>
              <w:jc w:val="center"/>
              <w:rPr>
                <w:color w:val="000000"/>
                <w:spacing w:val="3"/>
                <w:sz w:val="28"/>
                <w:szCs w:val="28"/>
              </w:rPr>
            </w:pPr>
            <w:r>
              <w:rPr>
                <w:color w:val="000000"/>
                <w:spacing w:val="3"/>
                <w:sz w:val="28"/>
                <w:szCs w:val="28"/>
              </w:rPr>
              <w:t>40</w:t>
            </w:r>
          </w:p>
        </w:tc>
        <w:tc>
          <w:tcPr>
            <w:tcW w:w="761" w:type="dxa"/>
          </w:tcPr>
          <w:p w14:paraId="30958E0B">
            <w:pPr>
              <w:tabs>
                <w:tab w:val="left" w:pos="2786"/>
              </w:tabs>
              <w:jc w:val="center"/>
              <w:rPr>
                <w:color w:val="000000"/>
                <w:spacing w:val="3"/>
                <w:sz w:val="28"/>
                <w:szCs w:val="28"/>
              </w:rPr>
            </w:pPr>
            <w:r>
              <w:rPr>
                <w:color w:val="000000"/>
                <w:spacing w:val="3"/>
                <w:sz w:val="28"/>
                <w:szCs w:val="28"/>
              </w:rPr>
              <w:t>50</w:t>
            </w:r>
          </w:p>
        </w:tc>
      </w:tr>
    </w:tbl>
    <w:p w14:paraId="562F81A9">
      <w:pPr>
        <w:rPr>
          <w:b/>
          <w:sz w:val="28"/>
          <w:szCs w:val="28"/>
        </w:rPr>
      </w:pPr>
    </w:p>
    <w:p w14:paraId="42239F75">
      <w:pPr>
        <w:ind w:firstLine="426"/>
        <w:jc w:val="center"/>
        <w:rPr>
          <w:b/>
          <w:sz w:val="28"/>
          <w:szCs w:val="28"/>
        </w:rPr>
      </w:pPr>
      <w:r>
        <w:rPr>
          <w:b/>
          <w:sz w:val="28"/>
          <w:szCs w:val="28"/>
        </w:rPr>
        <w:t>ВОПРОСЫ КОНТРОЛЬНОЙ РАБОТЫ</w:t>
      </w:r>
    </w:p>
    <w:p w14:paraId="54726771">
      <w:pPr>
        <w:ind w:firstLine="426"/>
        <w:jc w:val="center"/>
        <w:rPr>
          <w:b/>
          <w:sz w:val="28"/>
          <w:szCs w:val="28"/>
        </w:rPr>
      </w:pPr>
    </w:p>
    <w:p w14:paraId="52432186">
      <w:pPr>
        <w:jc w:val="both"/>
        <w:rPr>
          <w:sz w:val="28"/>
          <w:szCs w:val="28"/>
        </w:rPr>
      </w:pPr>
      <w:r>
        <w:rPr>
          <w:color w:val="000000"/>
          <w:sz w:val="28"/>
          <w:szCs w:val="28"/>
        </w:rPr>
        <w:t>1. Методика обучения основам безопасности жизнедеятельности как наука (объект, предмет исследования).</w:t>
      </w:r>
    </w:p>
    <w:p w14:paraId="6E51B80A">
      <w:pPr>
        <w:jc w:val="both"/>
        <w:rPr>
          <w:color w:val="000000"/>
          <w:sz w:val="28"/>
          <w:szCs w:val="28"/>
        </w:rPr>
      </w:pPr>
      <w:r>
        <w:rPr>
          <w:color w:val="000000"/>
          <w:sz w:val="28"/>
          <w:szCs w:val="28"/>
        </w:rPr>
        <w:t>2. Методика обучения основам безопасности жизнедеятельности как учебный предмет (функции, значение).</w:t>
      </w:r>
    </w:p>
    <w:p w14:paraId="24D2B34C">
      <w:pPr>
        <w:jc w:val="both"/>
        <w:rPr>
          <w:sz w:val="28"/>
          <w:szCs w:val="28"/>
        </w:rPr>
      </w:pPr>
      <w:r>
        <w:rPr>
          <w:color w:val="000000"/>
          <w:sz w:val="28"/>
          <w:szCs w:val="28"/>
        </w:rPr>
        <w:t>3.</w:t>
      </w:r>
      <w:r>
        <w:rPr>
          <w:sz w:val="28"/>
          <w:szCs w:val="28"/>
        </w:rPr>
        <w:t xml:space="preserve">Федеральный государственный образовательный стандарт образования основного общего образования по ОБЖ. </w:t>
      </w:r>
    </w:p>
    <w:p w14:paraId="50BDDEB3">
      <w:pPr>
        <w:jc w:val="both"/>
        <w:rPr>
          <w:sz w:val="28"/>
          <w:szCs w:val="28"/>
        </w:rPr>
      </w:pPr>
      <w:r>
        <w:rPr>
          <w:sz w:val="28"/>
          <w:szCs w:val="28"/>
        </w:rPr>
        <w:t xml:space="preserve">4. Метод обучения, классификация методов обучения. </w:t>
      </w:r>
    </w:p>
    <w:p w14:paraId="737CC699">
      <w:pPr>
        <w:jc w:val="both"/>
        <w:rPr>
          <w:sz w:val="28"/>
          <w:szCs w:val="28"/>
        </w:rPr>
      </w:pPr>
      <w:r>
        <w:rPr>
          <w:sz w:val="28"/>
          <w:szCs w:val="28"/>
        </w:rPr>
        <w:t xml:space="preserve">5. Учебный план и виды учебных планов. </w:t>
      </w:r>
    </w:p>
    <w:p w14:paraId="73ED7B0A">
      <w:pPr>
        <w:jc w:val="both"/>
        <w:rPr>
          <w:sz w:val="28"/>
          <w:szCs w:val="28"/>
        </w:rPr>
      </w:pPr>
      <w:r>
        <w:rPr>
          <w:sz w:val="28"/>
          <w:szCs w:val="28"/>
        </w:rPr>
        <w:t>6. Группы педагогических технологий и их краткая характеристика.</w:t>
      </w:r>
    </w:p>
    <w:p w14:paraId="01F80482">
      <w:pPr>
        <w:jc w:val="both"/>
        <w:rPr>
          <w:sz w:val="28"/>
          <w:szCs w:val="28"/>
        </w:rPr>
      </w:pPr>
      <w:r>
        <w:rPr>
          <w:sz w:val="28"/>
          <w:szCs w:val="28"/>
        </w:rPr>
        <w:t>7. Методика формирования понятий и знаний в области ОБЖ</w:t>
      </w:r>
    </w:p>
    <w:p w14:paraId="1F0C0C43">
      <w:pPr>
        <w:jc w:val="both"/>
        <w:rPr>
          <w:sz w:val="28"/>
          <w:szCs w:val="28"/>
        </w:rPr>
      </w:pPr>
      <w:r>
        <w:rPr>
          <w:sz w:val="28"/>
          <w:szCs w:val="28"/>
        </w:rPr>
        <w:t>8. Формы обучения ОБЖ</w:t>
      </w:r>
    </w:p>
    <w:p w14:paraId="2FE5A647">
      <w:pPr>
        <w:jc w:val="both"/>
        <w:rPr>
          <w:sz w:val="28"/>
          <w:szCs w:val="28"/>
        </w:rPr>
      </w:pPr>
      <w:r>
        <w:rPr>
          <w:color w:val="000000"/>
          <w:sz w:val="28"/>
          <w:szCs w:val="28"/>
        </w:rPr>
        <w:t>9. Связь методики обучения основам безопасности жизнедеятельности с другими науками.</w:t>
      </w:r>
    </w:p>
    <w:p w14:paraId="203FA9E1">
      <w:pPr>
        <w:jc w:val="both"/>
        <w:rPr>
          <w:sz w:val="28"/>
          <w:szCs w:val="28"/>
        </w:rPr>
      </w:pPr>
      <w:r>
        <w:rPr>
          <w:color w:val="000000"/>
          <w:sz w:val="28"/>
          <w:szCs w:val="28"/>
        </w:rPr>
        <w:t>10. Охарактеризуйте учебный предмет «ОБЖ» как интегративную область знаний.</w:t>
      </w:r>
    </w:p>
    <w:p w14:paraId="1E19E1A8">
      <w:pPr>
        <w:jc w:val="both"/>
        <w:rPr>
          <w:sz w:val="28"/>
          <w:szCs w:val="28"/>
        </w:rPr>
      </w:pPr>
      <w:r>
        <w:rPr>
          <w:color w:val="000000"/>
          <w:sz w:val="28"/>
          <w:szCs w:val="28"/>
        </w:rPr>
        <w:t>11. Краткая история становления и развития методики обучения основам безопасности жизнедеятельности.</w:t>
      </w:r>
    </w:p>
    <w:p w14:paraId="4D4A138F">
      <w:pPr>
        <w:jc w:val="both"/>
        <w:rPr>
          <w:sz w:val="28"/>
          <w:szCs w:val="28"/>
        </w:rPr>
      </w:pPr>
      <w:r>
        <w:rPr>
          <w:color w:val="000000"/>
          <w:sz w:val="28"/>
          <w:szCs w:val="28"/>
        </w:rPr>
        <w:t>12. Объективные предпосылки введения курса «Основы безопасности жизнедеятельности» в программу образовательных учреждений.</w:t>
      </w:r>
    </w:p>
    <w:p w14:paraId="410DD25C">
      <w:pPr>
        <w:jc w:val="both"/>
        <w:rPr>
          <w:sz w:val="28"/>
          <w:szCs w:val="28"/>
        </w:rPr>
      </w:pPr>
      <w:r>
        <w:rPr>
          <w:color w:val="000000"/>
          <w:sz w:val="28"/>
          <w:szCs w:val="28"/>
        </w:rPr>
        <w:t>13. Учебно-воспитательные задачи учебной дисциплины «Основы безопасности жизнедеятельности».</w:t>
      </w:r>
    </w:p>
    <w:p w14:paraId="04D95ABD">
      <w:pPr>
        <w:jc w:val="both"/>
        <w:rPr>
          <w:sz w:val="28"/>
          <w:szCs w:val="28"/>
        </w:rPr>
      </w:pPr>
      <w:r>
        <w:rPr>
          <w:color w:val="000000"/>
          <w:sz w:val="28"/>
          <w:szCs w:val="28"/>
        </w:rPr>
        <w:t>14.Концепция безопасности жизнедеятельности для средней общеобразовательной школы, ее основные положения и их характеристика.</w:t>
      </w:r>
    </w:p>
    <w:p w14:paraId="63621E78">
      <w:pPr>
        <w:jc w:val="both"/>
        <w:rPr>
          <w:sz w:val="28"/>
          <w:szCs w:val="28"/>
        </w:rPr>
      </w:pPr>
      <w:r>
        <w:rPr>
          <w:color w:val="000000"/>
          <w:sz w:val="28"/>
          <w:szCs w:val="28"/>
        </w:rPr>
        <w:t>15. Ступени и уровни образовательной области «Безопасность жизнедеятельности».</w:t>
      </w:r>
    </w:p>
    <w:p w14:paraId="1E2CD001">
      <w:pPr>
        <w:jc w:val="both"/>
        <w:rPr>
          <w:sz w:val="28"/>
          <w:szCs w:val="28"/>
        </w:rPr>
      </w:pPr>
      <w:r>
        <w:rPr>
          <w:color w:val="000000"/>
          <w:sz w:val="28"/>
          <w:szCs w:val="28"/>
        </w:rPr>
        <w:t>16. Планирование на уроках по основам безопасности жизнедеятельности. Виды учебных планов.</w:t>
      </w:r>
    </w:p>
    <w:p w14:paraId="5EA9C163">
      <w:pPr>
        <w:pStyle w:val="19"/>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17. Типы уроков по основам безопасности жизнедеятельности, их характеристика.</w:t>
      </w:r>
    </w:p>
    <w:p w14:paraId="01808D7F">
      <w:pPr>
        <w:jc w:val="both"/>
        <w:rPr>
          <w:sz w:val="28"/>
          <w:szCs w:val="28"/>
        </w:rPr>
      </w:pPr>
      <w:r>
        <w:rPr>
          <w:color w:val="000000"/>
          <w:sz w:val="28"/>
          <w:szCs w:val="28"/>
        </w:rPr>
        <w:t>18. Структура учебно-воспитательных задач урока по основам безопасности жизнедеятельности.</w:t>
      </w:r>
    </w:p>
    <w:p w14:paraId="4D804F4A">
      <w:pPr>
        <w:jc w:val="both"/>
        <w:rPr>
          <w:sz w:val="28"/>
          <w:szCs w:val="28"/>
        </w:rPr>
      </w:pPr>
      <w:r>
        <w:rPr>
          <w:color w:val="000000"/>
          <w:sz w:val="28"/>
          <w:szCs w:val="28"/>
        </w:rPr>
        <w:t>19. Структура и этапы комбинированного урока по основам безопасности жизнедеятельности, их характеристика.</w:t>
      </w:r>
    </w:p>
    <w:p w14:paraId="07E20A94">
      <w:pPr>
        <w:jc w:val="both"/>
        <w:rPr>
          <w:sz w:val="28"/>
          <w:szCs w:val="28"/>
        </w:rPr>
      </w:pPr>
      <w:r>
        <w:rPr>
          <w:color w:val="000000"/>
          <w:sz w:val="28"/>
          <w:szCs w:val="28"/>
        </w:rPr>
        <w:t>20. Актуальные проблемы современной профессиональной подготовки.</w:t>
      </w:r>
    </w:p>
    <w:p w14:paraId="3A3CF7C5">
      <w:pPr>
        <w:jc w:val="both"/>
        <w:rPr>
          <w:color w:val="000000"/>
          <w:sz w:val="28"/>
          <w:szCs w:val="28"/>
        </w:rPr>
      </w:pPr>
      <w:r>
        <w:rPr>
          <w:color w:val="000000"/>
          <w:sz w:val="28"/>
          <w:szCs w:val="28"/>
        </w:rPr>
        <w:t>21. Проблемы формирования учебно-методического комплекса в подготовке специалиста безопасности жизнедеятельности</w:t>
      </w:r>
    </w:p>
    <w:p w14:paraId="4F88B7F3">
      <w:pPr>
        <w:jc w:val="both"/>
        <w:rPr>
          <w:sz w:val="28"/>
          <w:szCs w:val="28"/>
        </w:rPr>
      </w:pPr>
      <w:r>
        <w:rPr>
          <w:color w:val="000000"/>
          <w:sz w:val="28"/>
          <w:szCs w:val="28"/>
        </w:rPr>
        <w:t>22. Современные изменения в фундаментальности подготовки специалиста безопасности жизнедеятельности.</w:t>
      </w:r>
    </w:p>
    <w:p w14:paraId="280F130F">
      <w:pPr>
        <w:jc w:val="both"/>
        <w:rPr>
          <w:sz w:val="28"/>
          <w:szCs w:val="28"/>
        </w:rPr>
      </w:pPr>
      <w:r>
        <w:rPr>
          <w:color w:val="000000"/>
          <w:sz w:val="28"/>
          <w:szCs w:val="28"/>
        </w:rPr>
        <w:t>23. Методы психолого-педагогической подготовки специалиста безопасности жизнедеятельности.</w:t>
      </w:r>
    </w:p>
    <w:p w14:paraId="42033BBC">
      <w:pPr>
        <w:jc w:val="both"/>
        <w:rPr>
          <w:sz w:val="28"/>
          <w:szCs w:val="28"/>
        </w:rPr>
      </w:pPr>
      <w:r>
        <w:rPr>
          <w:color w:val="000000"/>
          <w:sz w:val="28"/>
          <w:szCs w:val="28"/>
        </w:rPr>
        <w:t>24. Принципы организации методической подготовки учителя безопасности жизнедеятельности.</w:t>
      </w:r>
    </w:p>
    <w:p w14:paraId="6F3975CD">
      <w:pPr>
        <w:jc w:val="both"/>
        <w:rPr>
          <w:sz w:val="28"/>
          <w:szCs w:val="28"/>
        </w:rPr>
      </w:pPr>
      <w:r>
        <w:rPr>
          <w:color w:val="000000"/>
          <w:sz w:val="28"/>
          <w:szCs w:val="28"/>
        </w:rPr>
        <w:t>25. Принципы организации методической подготовки специалиста безопасности жизнедеятельности по направлению «Защита человека в чрезвычайных ситуациях техногенного и экологического характера».</w:t>
      </w:r>
    </w:p>
    <w:p w14:paraId="706794E3">
      <w:pPr>
        <w:jc w:val="both"/>
        <w:rPr>
          <w:sz w:val="28"/>
          <w:szCs w:val="28"/>
        </w:rPr>
      </w:pPr>
      <w:r>
        <w:rPr>
          <w:color w:val="000000"/>
          <w:sz w:val="28"/>
          <w:szCs w:val="28"/>
        </w:rPr>
        <w:t>26. Принципы организации методической подготовки специалиста безопасности жизнедеятельности в чрезвычайных ситуациях криминогенного характера.</w:t>
      </w:r>
    </w:p>
    <w:p w14:paraId="58BFF3A6">
      <w:pPr>
        <w:jc w:val="both"/>
        <w:rPr>
          <w:sz w:val="28"/>
          <w:szCs w:val="28"/>
        </w:rPr>
      </w:pPr>
      <w:r>
        <w:rPr>
          <w:color w:val="000000"/>
          <w:sz w:val="28"/>
          <w:szCs w:val="28"/>
        </w:rPr>
        <w:t>27. Направления обучения специалиста безопасности жизнедеятельности.</w:t>
      </w:r>
    </w:p>
    <w:p w14:paraId="792ACA35">
      <w:pPr>
        <w:jc w:val="both"/>
        <w:rPr>
          <w:sz w:val="28"/>
          <w:szCs w:val="28"/>
        </w:rPr>
      </w:pPr>
      <w:r>
        <w:rPr>
          <w:color w:val="000000"/>
          <w:sz w:val="28"/>
          <w:szCs w:val="28"/>
        </w:rPr>
        <w:t>28. Методы общекультурной подготовки специалиста безопасности жизнедеятельности.</w:t>
      </w:r>
    </w:p>
    <w:p w14:paraId="528EEB04">
      <w:pPr>
        <w:jc w:val="both"/>
        <w:rPr>
          <w:sz w:val="28"/>
          <w:szCs w:val="28"/>
        </w:rPr>
      </w:pPr>
      <w:r>
        <w:rPr>
          <w:color w:val="000000"/>
          <w:sz w:val="28"/>
          <w:szCs w:val="28"/>
        </w:rPr>
        <w:t>29. Методы психолого-педагогической подготовки специалиста безопасности жизнедеятельности.</w:t>
      </w:r>
    </w:p>
    <w:p w14:paraId="24C1CC63">
      <w:pPr>
        <w:jc w:val="both"/>
        <w:rPr>
          <w:sz w:val="28"/>
          <w:szCs w:val="28"/>
        </w:rPr>
      </w:pPr>
      <w:r>
        <w:rPr>
          <w:color w:val="000000"/>
          <w:sz w:val="28"/>
          <w:szCs w:val="28"/>
        </w:rPr>
        <w:t>30. Методы медико-валеологической подготовки специалиста безопасности жизнедеятельности.</w:t>
      </w:r>
    </w:p>
    <w:p w14:paraId="7652B096">
      <w:pPr>
        <w:jc w:val="both"/>
        <w:rPr>
          <w:sz w:val="28"/>
          <w:szCs w:val="28"/>
        </w:rPr>
      </w:pPr>
      <w:r>
        <w:rPr>
          <w:color w:val="000000"/>
          <w:sz w:val="28"/>
          <w:szCs w:val="28"/>
        </w:rPr>
        <w:t>31. Основные направления профессиональной подготовки специалиста безопасности жизнедеятельности.</w:t>
      </w:r>
    </w:p>
    <w:p w14:paraId="769099CE">
      <w:pPr>
        <w:jc w:val="both"/>
        <w:rPr>
          <w:sz w:val="28"/>
          <w:szCs w:val="28"/>
        </w:rPr>
      </w:pPr>
      <w:r>
        <w:rPr>
          <w:color w:val="000000"/>
          <w:sz w:val="28"/>
          <w:szCs w:val="28"/>
        </w:rPr>
        <w:t xml:space="preserve">32. </w:t>
      </w:r>
      <w:r>
        <w:rPr>
          <w:rFonts w:hint="default"/>
          <w:color w:val="000000"/>
          <w:sz w:val="28"/>
          <w:szCs w:val="28"/>
          <w:lang w:val="ru-RU"/>
        </w:rPr>
        <w:t xml:space="preserve"> </w:t>
      </w:r>
      <w:r>
        <w:rPr>
          <w:color w:val="000000"/>
          <w:sz w:val="28"/>
          <w:szCs w:val="28"/>
        </w:rPr>
        <w:t>Сущность, специфика, цели, задачи и принципы высшей профессиональной подготовки специалиста безопасности жизнедеятельности.</w:t>
      </w:r>
    </w:p>
    <w:p w14:paraId="3737578C">
      <w:pPr>
        <w:jc w:val="both"/>
        <w:rPr>
          <w:sz w:val="28"/>
          <w:szCs w:val="28"/>
        </w:rPr>
      </w:pPr>
      <w:r>
        <w:rPr>
          <w:color w:val="000000"/>
          <w:sz w:val="28"/>
          <w:szCs w:val="28"/>
        </w:rPr>
        <w:t>33 Особенности методики обучения психологической защите специалиста безопасности жизнедеятельности.</w:t>
      </w:r>
    </w:p>
    <w:p w14:paraId="604633F7">
      <w:pPr>
        <w:jc w:val="both"/>
        <w:rPr>
          <w:sz w:val="28"/>
          <w:szCs w:val="28"/>
        </w:rPr>
      </w:pPr>
      <w:r>
        <w:rPr>
          <w:color w:val="000000"/>
          <w:sz w:val="28"/>
          <w:szCs w:val="28"/>
        </w:rPr>
        <w:t>34. Составные части методики обучения информационной защиты специалиста безопасности жизнедеятельности.</w:t>
      </w:r>
    </w:p>
    <w:p w14:paraId="7D72028A">
      <w:pPr>
        <w:jc w:val="both"/>
        <w:rPr>
          <w:sz w:val="28"/>
          <w:szCs w:val="28"/>
        </w:rPr>
      </w:pPr>
      <w:r>
        <w:rPr>
          <w:color w:val="000000"/>
          <w:sz w:val="28"/>
          <w:szCs w:val="28"/>
        </w:rPr>
        <w:t>35. Особенности правовой подготовки специалиста безопасности жизнедеятельности.</w:t>
      </w:r>
    </w:p>
    <w:p w14:paraId="4F81F544">
      <w:pPr>
        <w:jc w:val="both"/>
        <w:rPr>
          <w:sz w:val="28"/>
          <w:szCs w:val="28"/>
        </w:rPr>
      </w:pPr>
      <w:r>
        <w:rPr>
          <w:color w:val="000000"/>
          <w:sz w:val="28"/>
          <w:szCs w:val="28"/>
        </w:rPr>
        <w:t>36. Методика обучения безопасности и защите человека в чрезвычайных ситуациях техногенного характера.</w:t>
      </w:r>
    </w:p>
    <w:p w14:paraId="1FC8835D">
      <w:pPr>
        <w:jc w:val="both"/>
        <w:rPr>
          <w:sz w:val="28"/>
          <w:szCs w:val="28"/>
        </w:rPr>
      </w:pPr>
      <w:r>
        <w:rPr>
          <w:color w:val="000000"/>
          <w:sz w:val="28"/>
          <w:szCs w:val="28"/>
        </w:rPr>
        <w:t>37. Методы обучения безопасности и защите человека в чрезвычайных ситуациях экологического характера.</w:t>
      </w:r>
    </w:p>
    <w:p w14:paraId="36A38A02">
      <w:pPr>
        <w:jc w:val="both"/>
        <w:rPr>
          <w:sz w:val="28"/>
          <w:szCs w:val="28"/>
        </w:rPr>
      </w:pPr>
      <w:r>
        <w:rPr>
          <w:color w:val="000000"/>
          <w:sz w:val="28"/>
          <w:szCs w:val="28"/>
        </w:rPr>
        <w:t>38. Методика обучения защите человека в чрезвычайных ситуациях криминального характера.</w:t>
      </w:r>
    </w:p>
    <w:p w14:paraId="2C0AEA2C">
      <w:pPr>
        <w:jc w:val="both"/>
        <w:rPr>
          <w:sz w:val="28"/>
          <w:szCs w:val="28"/>
        </w:rPr>
      </w:pPr>
      <w:r>
        <w:rPr>
          <w:color w:val="000000"/>
          <w:sz w:val="28"/>
          <w:szCs w:val="28"/>
        </w:rPr>
        <w:t>39. Особенности силовой подготовки учителя безопасности жизнедеятельности.</w:t>
      </w:r>
    </w:p>
    <w:p w14:paraId="5AB0979B">
      <w:pPr>
        <w:jc w:val="both"/>
        <w:rPr>
          <w:sz w:val="28"/>
          <w:szCs w:val="28"/>
        </w:rPr>
      </w:pPr>
      <w:r>
        <w:rPr>
          <w:color w:val="000000"/>
          <w:sz w:val="28"/>
          <w:szCs w:val="28"/>
        </w:rPr>
        <w:t>40. Смысл личностной парадигмы образования специалиста безопасности жизнедеятельности.</w:t>
      </w:r>
    </w:p>
    <w:p w14:paraId="6E6E47B4">
      <w:pPr>
        <w:jc w:val="both"/>
        <w:rPr>
          <w:sz w:val="28"/>
          <w:szCs w:val="28"/>
        </w:rPr>
      </w:pPr>
      <w:r>
        <w:rPr>
          <w:color w:val="000000"/>
          <w:sz w:val="28"/>
          <w:szCs w:val="28"/>
        </w:rPr>
        <w:t>41. Теоретико-методические принципы построения образовательных программ обучения специалиста безопасности жизнедеятельности в высшей школе.</w:t>
      </w:r>
    </w:p>
    <w:p w14:paraId="17F506AB">
      <w:pPr>
        <w:jc w:val="both"/>
        <w:rPr>
          <w:sz w:val="28"/>
          <w:szCs w:val="28"/>
        </w:rPr>
      </w:pPr>
      <w:r>
        <w:rPr>
          <w:color w:val="000000"/>
          <w:sz w:val="28"/>
          <w:szCs w:val="28"/>
        </w:rPr>
        <w:t>42. Требования Государственного стандарта к специалисту безопасности жизнедеятельности.</w:t>
      </w:r>
    </w:p>
    <w:p w14:paraId="31DD754E">
      <w:pPr>
        <w:jc w:val="both"/>
        <w:rPr>
          <w:sz w:val="28"/>
          <w:szCs w:val="28"/>
        </w:rPr>
      </w:pPr>
      <w:r>
        <w:rPr>
          <w:color w:val="000000"/>
          <w:sz w:val="28"/>
          <w:szCs w:val="28"/>
        </w:rPr>
        <w:t>43. Структурно-методическая схема обучения безопасности жизнедеятельности.</w:t>
      </w:r>
    </w:p>
    <w:p w14:paraId="3A9CC4A4">
      <w:pPr>
        <w:pStyle w:val="19"/>
        <w:spacing w:line="240" w:lineRule="auto"/>
        <w:ind w:left="0"/>
        <w:jc w:val="both"/>
        <w:rPr>
          <w:rFonts w:ascii="Times New Roman" w:hAnsi="Times New Roman"/>
          <w:color w:val="000000"/>
          <w:sz w:val="28"/>
          <w:szCs w:val="28"/>
        </w:rPr>
      </w:pPr>
      <w:r>
        <w:rPr>
          <w:rFonts w:ascii="Times New Roman" w:hAnsi="Times New Roman"/>
          <w:color w:val="000000"/>
          <w:sz w:val="28"/>
          <w:szCs w:val="28"/>
        </w:rPr>
        <w:t>44.</w:t>
      </w:r>
      <w:r>
        <w:rPr>
          <w:rFonts w:ascii="Times New Roman" w:hAnsi="Times New Roman"/>
          <w:sz w:val="28"/>
          <w:szCs w:val="28"/>
        </w:rPr>
        <w:t xml:space="preserve"> Современный урок и его признаки</w:t>
      </w:r>
    </w:p>
    <w:p w14:paraId="6848C6B1">
      <w:pPr>
        <w:pStyle w:val="19"/>
        <w:spacing w:line="240" w:lineRule="auto"/>
        <w:ind w:left="0"/>
        <w:jc w:val="both"/>
        <w:rPr>
          <w:rFonts w:ascii="Times New Roman" w:hAnsi="Times New Roman"/>
          <w:color w:val="000000"/>
          <w:sz w:val="28"/>
          <w:szCs w:val="28"/>
        </w:rPr>
      </w:pPr>
      <w:r>
        <w:rPr>
          <w:rFonts w:ascii="Times New Roman" w:hAnsi="Times New Roman"/>
          <w:color w:val="000000"/>
          <w:sz w:val="28"/>
          <w:szCs w:val="28"/>
        </w:rPr>
        <w:t>45.</w:t>
      </w:r>
      <w:r>
        <w:rPr>
          <w:rFonts w:ascii="Times New Roman" w:hAnsi="Times New Roman"/>
          <w:sz w:val="28"/>
          <w:szCs w:val="28"/>
        </w:rPr>
        <w:t xml:space="preserve"> Методика формирования умений и навыков в области ОБЖ</w:t>
      </w:r>
    </w:p>
    <w:p w14:paraId="41019245">
      <w:pPr>
        <w:pStyle w:val="19"/>
        <w:spacing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46. </w:t>
      </w:r>
      <w:r>
        <w:rPr>
          <w:rFonts w:ascii="Times New Roman" w:hAnsi="Times New Roman"/>
          <w:sz w:val="28"/>
          <w:szCs w:val="28"/>
        </w:rPr>
        <w:t>Методика формирования опыта эмоционально-ценностного отношения к действительности</w:t>
      </w:r>
    </w:p>
    <w:p w14:paraId="2D5CAAA3">
      <w:pPr>
        <w:pStyle w:val="19"/>
        <w:spacing w:line="240" w:lineRule="auto"/>
        <w:ind w:left="0"/>
        <w:jc w:val="both"/>
        <w:rPr>
          <w:rFonts w:ascii="Times New Roman" w:hAnsi="Times New Roman"/>
          <w:color w:val="000000"/>
          <w:sz w:val="28"/>
          <w:szCs w:val="28"/>
        </w:rPr>
      </w:pPr>
      <w:r>
        <w:rPr>
          <w:rFonts w:ascii="Times New Roman" w:hAnsi="Times New Roman"/>
          <w:color w:val="000000"/>
          <w:sz w:val="28"/>
          <w:szCs w:val="28"/>
        </w:rPr>
        <w:t xml:space="preserve">47. </w:t>
      </w:r>
      <w:r>
        <w:rPr>
          <w:rFonts w:ascii="Times New Roman" w:hAnsi="Times New Roman"/>
          <w:sz w:val="28"/>
          <w:szCs w:val="28"/>
        </w:rPr>
        <w:t>Методика формирования опыта творческой деятельности</w:t>
      </w:r>
    </w:p>
    <w:p w14:paraId="5A42176F">
      <w:pPr>
        <w:pStyle w:val="19"/>
        <w:spacing w:line="240" w:lineRule="auto"/>
        <w:ind w:left="0"/>
        <w:jc w:val="both"/>
        <w:rPr>
          <w:rFonts w:ascii="Times New Roman" w:hAnsi="Times New Roman"/>
          <w:sz w:val="28"/>
          <w:szCs w:val="28"/>
        </w:rPr>
      </w:pPr>
      <w:r>
        <w:rPr>
          <w:rFonts w:ascii="Times New Roman" w:hAnsi="Times New Roman"/>
          <w:color w:val="000000"/>
          <w:sz w:val="28"/>
          <w:szCs w:val="28"/>
        </w:rPr>
        <w:t xml:space="preserve">48. </w:t>
      </w:r>
      <w:r>
        <w:rPr>
          <w:rFonts w:ascii="Times New Roman" w:hAnsi="Times New Roman"/>
          <w:sz w:val="28"/>
          <w:szCs w:val="28"/>
        </w:rPr>
        <w:t>Технология применения опорных логических конспектов на уроках ОБЖ.</w:t>
      </w:r>
    </w:p>
    <w:p w14:paraId="3CD8BCD1">
      <w:pPr>
        <w:pStyle w:val="19"/>
        <w:spacing w:line="240" w:lineRule="auto"/>
        <w:ind w:left="0"/>
        <w:jc w:val="both"/>
        <w:rPr>
          <w:rFonts w:ascii="Times New Roman" w:hAnsi="Times New Roman"/>
          <w:sz w:val="28"/>
          <w:szCs w:val="28"/>
        </w:rPr>
      </w:pPr>
      <w:r>
        <w:rPr>
          <w:rFonts w:ascii="Times New Roman" w:hAnsi="Times New Roman"/>
          <w:color w:val="000000"/>
          <w:sz w:val="28"/>
          <w:szCs w:val="28"/>
        </w:rPr>
        <w:t xml:space="preserve">49. </w:t>
      </w:r>
      <w:r>
        <w:rPr>
          <w:rFonts w:ascii="Times New Roman" w:hAnsi="Times New Roman"/>
          <w:sz w:val="28"/>
          <w:szCs w:val="28"/>
        </w:rPr>
        <w:t>Технология проблемного обучения ОБЖ.</w:t>
      </w:r>
    </w:p>
    <w:p w14:paraId="2BF2B824">
      <w:pPr>
        <w:pStyle w:val="19"/>
        <w:spacing w:line="240" w:lineRule="auto"/>
        <w:ind w:left="0"/>
        <w:jc w:val="both"/>
        <w:rPr>
          <w:rFonts w:ascii="Times New Roman" w:hAnsi="Times New Roman"/>
          <w:sz w:val="28"/>
          <w:szCs w:val="28"/>
        </w:rPr>
      </w:pPr>
      <w:r>
        <w:rPr>
          <w:rFonts w:ascii="Times New Roman" w:hAnsi="Times New Roman"/>
          <w:color w:val="000000"/>
          <w:sz w:val="28"/>
          <w:szCs w:val="28"/>
        </w:rPr>
        <w:t>50. Технологическая карта урока</w:t>
      </w:r>
    </w:p>
    <w:p w14:paraId="34BA739C">
      <w:pPr>
        <w:pStyle w:val="19"/>
        <w:spacing w:line="240" w:lineRule="auto"/>
        <w:ind w:left="0"/>
        <w:jc w:val="both"/>
        <w:rPr>
          <w:rFonts w:ascii="Times New Roman" w:hAnsi="Times New Roman"/>
          <w:color w:val="000000"/>
          <w:sz w:val="28"/>
          <w:szCs w:val="28"/>
        </w:rPr>
      </w:pPr>
    </w:p>
    <w:p w14:paraId="10A4E612">
      <w:pPr>
        <w:pStyle w:val="19"/>
        <w:spacing w:line="240" w:lineRule="auto"/>
        <w:ind w:left="0"/>
        <w:jc w:val="both"/>
        <w:rPr>
          <w:rFonts w:ascii="Times New Roman" w:hAnsi="Times New Roman"/>
          <w:color w:val="000000"/>
          <w:sz w:val="28"/>
          <w:szCs w:val="28"/>
        </w:rPr>
      </w:pPr>
    </w:p>
    <w:p w14:paraId="387167E5">
      <w:pPr>
        <w:pStyle w:val="19"/>
        <w:spacing w:line="240" w:lineRule="auto"/>
        <w:ind w:left="0"/>
        <w:jc w:val="both"/>
        <w:rPr>
          <w:rFonts w:ascii="Times New Roman" w:hAnsi="Times New Roman"/>
          <w:color w:val="000000"/>
          <w:sz w:val="28"/>
          <w:szCs w:val="28"/>
        </w:rPr>
      </w:pPr>
    </w:p>
    <w:tbl>
      <w:tblPr>
        <w:tblStyle w:val="17"/>
        <w:tblW w:w="10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1493"/>
        <w:gridCol w:w="8550"/>
      </w:tblGrid>
      <w:tr w14:paraId="32CA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70FE1024">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pacing w:val="3"/>
                <w:sz w:val="28"/>
                <w:szCs w:val="28"/>
              </w:rPr>
              <w:t>№</w:t>
            </w:r>
            <w:r>
              <w:rPr>
                <w:color w:val="000000"/>
                <w:spacing w:val="3"/>
                <w:sz w:val="28"/>
                <w:szCs w:val="28"/>
              </w:rPr>
              <w:t xml:space="preserve"> </w:t>
            </w:r>
            <w:r>
              <w:rPr>
                <w:rFonts w:hint="default" w:ascii="Times New Roman" w:hAnsi="Times New Roman" w:cs="Times New Roman"/>
                <w:color w:val="000000"/>
                <w:sz w:val="28"/>
                <w:szCs w:val="28"/>
                <w:vertAlign w:val="baseline"/>
                <w:lang w:val="ru-RU"/>
              </w:rPr>
              <w:t>варианта</w:t>
            </w:r>
          </w:p>
        </w:tc>
        <w:tc>
          <w:tcPr>
            <w:tcW w:w="8550" w:type="dxa"/>
            <w:vAlign w:val="center"/>
          </w:tcPr>
          <w:p w14:paraId="029988C8">
            <w:pPr>
              <w:pStyle w:val="19"/>
              <w:spacing w:line="240" w:lineRule="auto"/>
              <w:jc w:val="both"/>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 xml:space="preserve">Тема практического задания </w:t>
            </w:r>
          </w:p>
        </w:tc>
      </w:tr>
      <w:tr w14:paraId="5801B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209F5B59">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1</w:t>
            </w:r>
          </w:p>
        </w:tc>
        <w:tc>
          <w:tcPr>
            <w:tcW w:w="8550" w:type="dxa"/>
            <w:vAlign w:val="center"/>
          </w:tcPr>
          <w:p w14:paraId="753EFFC6">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Обеспечение личной безопасности в повседневной жизни</w:t>
            </w:r>
          </w:p>
        </w:tc>
      </w:tr>
      <w:tr w14:paraId="00733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1807EE94">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2</w:t>
            </w:r>
          </w:p>
        </w:tc>
        <w:tc>
          <w:tcPr>
            <w:tcW w:w="8550" w:type="dxa"/>
            <w:vAlign w:val="center"/>
          </w:tcPr>
          <w:p w14:paraId="51821D77">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Чрезвычайные ситуации природного характера и их возможные последствия</w:t>
            </w:r>
          </w:p>
        </w:tc>
      </w:tr>
      <w:tr w14:paraId="24A8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755F9338">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3</w:t>
            </w:r>
          </w:p>
        </w:tc>
        <w:tc>
          <w:tcPr>
            <w:tcW w:w="8550" w:type="dxa"/>
            <w:vAlign w:val="center"/>
          </w:tcPr>
          <w:p w14:paraId="1242F5CC">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Нормативно-правовая база РФ в области обеспечения безопасности населения в ЧС</w:t>
            </w:r>
          </w:p>
        </w:tc>
      </w:tr>
      <w:tr w14:paraId="6F644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1B18B2B7">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4</w:t>
            </w:r>
          </w:p>
        </w:tc>
        <w:tc>
          <w:tcPr>
            <w:tcW w:w="8550" w:type="dxa"/>
            <w:vAlign w:val="center"/>
          </w:tcPr>
          <w:p w14:paraId="69E51FFB">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Военные угрозы национальной безопасности России и национальная оборона.</w:t>
            </w:r>
          </w:p>
        </w:tc>
      </w:tr>
      <w:tr w14:paraId="35FE3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52824C07">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5</w:t>
            </w:r>
          </w:p>
        </w:tc>
        <w:tc>
          <w:tcPr>
            <w:tcW w:w="8550" w:type="dxa"/>
            <w:vAlign w:val="center"/>
          </w:tcPr>
          <w:p w14:paraId="04957A6A">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Терроризм и террористическая деятельность, их цели и последствия.</w:t>
            </w:r>
          </w:p>
        </w:tc>
      </w:tr>
      <w:tr w14:paraId="1CA6E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5186B394">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6</w:t>
            </w:r>
          </w:p>
        </w:tc>
        <w:tc>
          <w:tcPr>
            <w:tcW w:w="8550" w:type="dxa"/>
            <w:vAlign w:val="center"/>
          </w:tcPr>
          <w:p w14:paraId="0BE474EF">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Правила безопасного поведения при угрозе террористического акта</w:t>
            </w:r>
          </w:p>
        </w:tc>
      </w:tr>
      <w:tr w14:paraId="6AB8B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3391ADB3">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7</w:t>
            </w:r>
          </w:p>
        </w:tc>
        <w:tc>
          <w:tcPr>
            <w:tcW w:w="8550" w:type="dxa"/>
            <w:vAlign w:val="center"/>
          </w:tcPr>
          <w:p w14:paraId="29FBACA0">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Основные инфекционные заболевания, их классификация и профилактика</w:t>
            </w:r>
          </w:p>
        </w:tc>
      </w:tr>
      <w:tr w14:paraId="17ECC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2528A041">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8</w:t>
            </w:r>
          </w:p>
        </w:tc>
        <w:tc>
          <w:tcPr>
            <w:tcW w:w="8550" w:type="dxa"/>
            <w:vAlign w:val="center"/>
          </w:tcPr>
          <w:p w14:paraId="0F9AA224">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Здоровый образ жизни и его составляющие</w:t>
            </w:r>
          </w:p>
        </w:tc>
      </w:tr>
      <w:tr w14:paraId="7997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051E9AE5">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 xml:space="preserve"> 9</w:t>
            </w:r>
          </w:p>
        </w:tc>
        <w:tc>
          <w:tcPr>
            <w:tcW w:w="8550" w:type="dxa"/>
            <w:vAlign w:val="center"/>
          </w:tcPr>
          <w:p w14:paraId="34716E0E">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Гражданская оборона</w:t>
            </w:r>
            <w:r>
              <w:rPr>
                <w:rFonts w:hint="default" w:ascii="Times New Roman" w:hAnsi="Times New Roman" w:eastAsia="SimSun" w:cs="Times New Roman"/>
                <w:sz w:val="28"/>
                <w:szCs w:val="28"/>
                <w:lang w:val="ru-RU"/>
              </w:rPr>
              <w:t xml:space="preserve"> - </w:t>
            </w:r>
            <w:r>
              <w:rPr>
                <w:rFonts w:hint="default" w:ascii="Times New Roman" w:hAnsi="Times New Roman" w:eastAsia="SimSun" w:cs="Times New Roman"/>
                <w:sz w:val="28"/>
                <w:szCs w:val="28"/>
              </w:rPr>
              <w:t>составная часть обороноспособности страны</w:t>
            </w:r>
          </w:p>
        </w:tc>
      </w:tr>
      <w:tr w14:paraId="42162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1493" w:type="dxa"/>
            <w:vAlign w:val="center"/>
          </w:tcPr>
          <w:p w14:paraId="7A21B1C6">
            <w:pPr>
              <w:pStyle w:val="19"/>
              <w:spacing w:line="240" w:lineRule="auto"/>
              <w:ind w:left="0" w:leftChars="0" w:firstLine="0" w:firstLineChars="0"/>
              <w:jc w:val="center"/>
              <w:rPr>
                <w:rFonts w:hint="default" w:ascii="Times New Roman" w:hAnsi="Times New Roman" w:cs="Times New Roman"/>
                <w:color w:val="000000"/>
                <w:sz w:val="28"/>
                <w:szCs w:val="28"/>
                <w:vertAlign w:val="baseline"/>
                <w:lang w:val="ru-RU"/>
              </w:rPr>
            </w:pPr>
            <w:r>
              <w:rPr>
                <w:rFonts w:hint="default" w:ascii="Times New Roman" w:hAnsi="Times New Roman" w:cs="Times New Roman"/>
                <w:color w:val="000000"/>
                <w:sz w:val="28"/>
                <w:szCs w:val="28"/>
                <w:vertAlign w:val="baseline"/>
                <w:lang w:val="ru-RU"/>
              </w:rPr>
              <w:t>0</w:t>
            </w:r>
          </w:p>
        </w:tc>
        <w:tc>
          <w:tcPr>
            <w:tcW w:w="8550" w:type="dxa"/>
            <w:vAlign w:val="center"/>
          </w:tcPr>
          <w:p w14:paraId="2A4ABAAC">
            <w:pPr>
              <w:pStyle w:val="19"/>
              <w:spacing w:line="240" w:lineRule="auto"/>
              <w:ind w:left="200" w:leftChars="0" w:firstLine="0" w:firstLineChars="0"/>
              <w:jc w:val="both"/>
              <w:rPr>
                <w:rFonts w:hint="default" w:ascii="Times New Roman" w:hAnsi="Times New Roman" w:cs="Times New Roman"/>
                <w:color w:val="000000"/>
                <w:sz w:val="28"/>
                <w:szCs w:val="28"/>
                <w:vertAlign w:val="baseline"/>
              </w:rPr>
            </w:pPr>
            <w:r>
              <w:rPr>
                <w:rFonts w:hint="default" w:ascii="Times New Roman" w:hAnsi="Times New Roman" w:eastAsia="SimSun" w:cs="Times New Roman"/>
                <w:sz w:val="28"/>
                <w:szCs w:val="28"/>
              </w:rPr>
              <w:t>Первая помощь при неотложных состояниях</w:t>
            </w:r>
          </w:p>
        </w:tc>
      </w:tr>
    </w:tbl>
    <w:p w14:paraId="77F78786">
      <w:pPr>
        <w:pStyle w:val="19"/>
        <w:spacing w:line="240" w:lineRule="auto"/>
        <w:ind w:left="0"/>
        <w:jc w:val="both"/>
        <w:rPr>
          <w:rFonts w:ascii="Times New Roman" w:hAnsi="Times New Roman"/>
          <w:color w:val="000000"/>
          <w:sz w:val="28"/>
          <w:szCs w:val="28"/>
        </w:rPr>
      </w:pPr>
    </w:p>
    <w:p w14:paraId="47E6B1A9">
      <w:pPr>
        <w:pStyle w:val="19"/>
        <w:spacing w:line="240" w:lineRule="auto"/>
        <w:ind w:left="0"/>
        <w:jc w:val="both"/>
        <w:rPr>
          <w:rFonts w:ascii="Times New Roman" w:hAnsi="Times New Roman"/>
          <w:color w:val="000000"/>
          <w:sz w:val="28"/>
          <w:szCs w:val="28"/>
        </w:rPr>
      </w:pPr>
    </w:p>
    <w:p w14:paraId="29F876CD">
      <w:pPr>
        <w:pStyle w:val="19"/>
        <w:spacing w:line="240" w:lineRule="auto"/>
        <w:ind w:left="0"/>
        <w:jc w:val="both"/>
        <w:rPr>
          <w:rFonts w:ascii="Times New Roman" w:hAnsi="Times New Roman"/>
          <w:color w:val="000000"/>
          <w:sz w:val="28"/>
          <w:szCs w:val="28"/>
        </w:rPr>
      </w:pPr>
    </w:p>
    <w:p w14:paraId="29122750">
      <w:pPr>
        <w:pStyle w:val="19"/>
        <w:spacing w:line="240" w:lineRule="auto"/>
        <w:ind w:left="0"/>
        <w:jc w:val="both"/>
        <w:rPr>
          <w:rFonts w:ascii="Times New Roman" w:hAnsi="Times New Roman"/>
          <w:color w:val="000000"/>
          <w:sz w:val="28"/>
          <w:szCs w:val="28"/>
        </w:rPr>
      </w:pPr>
    </w:p>
    <w:p w14:paraId="027DBE72">
      <w:pPr>
        <w:pStyle w:val="19"/>
        <w:spacing w:line="240" w:lineRule="auto"/>
        <w:ind w:left="0"/>
        <w:jc w:val="both"/>
        <w:rPr>
          <w:rFonts w:ascii="Times New Roman" w:hAnsi="Times New Roman"/>
          <w:color w:val="000000"/>
          <w:sz w:val="28"/>
          <w:szCs w:val="28"/>
        </w:rPr>
      </w:pPr>
    </w:p>
    <w:p w14:paraId="0395193F">
      <w:pPr>
        <w:pStyle w:val="19"/>
        <w:spacing w:line="240" w:lineRule="auto"/>
        <w:ind w:left="0"/>
        <w:jc w:val="both"/>
        <w:rPr>
          <w:rFonts w:ascii="Times New Roman" w:hAnsi="Times New Roman"/>
          <w:color w:val="000000"/>
          <w:sz w:val="28"/>
          <w:szCs w:val="28"/>
        </w:rPr>
      </w:pPr>
    </w:p>
    <w:p w14:paraId="25DBF4CD">
      <w:pPr>
        <w:pStyle w:val="19"/>
        <w:spacing w:line="240" w:lineRule="auto"/>
        <w:ind w:left="0"/>
        <w:jc w:val="both"/>
        <w:rPr>
          <w:rFonts w:ascii="Times New Roman" w:hAnsi="Times New Roman"/>
          <w:color w:val="000000"/>
          <w:sz w:val="28"/>
          <w:szCs w:val="28"/>
        </w:rPr>
      </w:pPr>
    </w:p>
    <w:p w14:paraId="4AF30B8B">
      <w:pPr>
        <w:pStyle w:val="19"/>
        <w:spacing w:line="240" w:lineRule="auto"/>
        <w:ind w:left="0"/>
        <w:jc w:val="both"/>
        <w:rPr>
          <w:rFonts w:ascii="Times New Roman" w:hAnsi="Times New Roman"/>
          <w:color w:val="000000"/>
          <w:sz w:val="28"/>
          <w:szCs w:val="28"/>
        </w:rPr>
      </w:pPr>
    </w:p>
    <w:p w14:paraId="24AA7C10">
      <w:pPr>
        <w:pStyle w:val="19"/>
        <w:spacing w:line="240" w:lineRule="auto"/>
        <w:ind w:left="0"/>
        <w:jc w:val="both"/>
        <w:rPr>
          <w:rFonts w:ascii="Times New Roman" w:hAnsi="Times New Roman"/>
          <w:color w:val="000000"/>
          <w:sz w:val="28"/>
          <w:szCs w:val="28"/>
        </w:rPr>
      </w:pPr>
    </w:p>
    <w:p w14:paraId="69106AC8">
      <w:pPr>
        <w:pStyle w:val="19"/>
        <w:spacing w:line="240" w:lineRule="auto"/>
        <w:ind w:left="0"/>
        <w:jc w:val="both"/>
        <w:rPr>
          <w:rFonts w:ascii="Times New Roman" w:hAnsi="Times New Roman"/>
          <w:color w:val="000000"/>
          <w:sz w:val="28"/>
          <w:szCs w:val="28"/>
        </w:rPr>
      </w:pPr>
    </w:p>
    <w:p w14:paraId="61D202FA">
      <w:pPr>
        <w:pStyle w:val="19"/>
        <w:spacing w:line="240" w:lineRule="auto"/>
        <w:ind w:left="0"/>
        <w:jc w:val="both"/>
        <w:rPr>
          <w:rFonts w:ascii="Times New Roman" w:hAnsi="Times New Roman"/>
          <w:color w:val="000000"/>
          <w:sz w:val="28"/>
          <w:szCs w:val="28"/>
        </w:rPr>
      </w:pPr>
    </w:p>
    <w:p w14:paraId="171B7513">
      <w:pPr>
        <w:pStyle w:val="19"/>
        <w:spacing w:line="240" w:lineRule="auto"/>
        <w:ind w:left="0"/>
        <w:jc w:val="both"/>
        <w:rPr>
          <w:rFonts w:ascii="Times New Roman" w:hAnsi="Times New Roman"/>
          <w:color w:val="000000"/>
          <w:sz w:val="28"/>
          <w:szCs w:val="28"/>
        </w:rPr>
      </w:pPr>
    </w:p>
    <w:p w14:paraId="360F96C5">
      <w:pPr>
        <w:pStyle w:val="19"/>
        <w:spacing w:line="240" w:lineRule="auto"/>
        <w:ind w:left="0"/>
        <w:jc w:val="both"/>
        <w:rPr>
          <w:rFonts w:ascii="Times New Roman" w:hAnsi="Times New Roman"/>
          <w:color w:val="000000"/>
          <w:sz w:val="28"/>
          <w:szCs w:val="28"/>
        </w:rPr>
      </w:pPr>
    </w:p>
    <w:p w14:paraId="20AB6EA6">
      <w:pPr>
        <w:pStyle w:val="19"/>
        <w:spacing w:line="240" w:lineRule="auto"/>
        <w:ind w:left="0"/>
        <w:jc w:val="both"/>
        <w:rPr>
          <w:rFonts w:ascii="Times New Roman" w:hAnsi="Times New Roman"/>
          <w:color w:val="000000"/>
          <w:sz w:val="28"/>
          <w:szCs w:val="28"/>
        </w:rPr>
      </w:pPr>
    </w:p>
    <w:p w14:paraId="3C62EA6D">
      <w:pPr>
        <w:pStyle w:val="19"/>
        <w:spacing w:line="240" w:lineRule="auto"/>
        <w:ind w:left="0"/>
        <w:jc w:val="both"/>
        <w:rPr>
          <w:rFonts w:ascii="Times New Roman" w:hAnsi="Times New Roman"/>
          <w:color w:val="000000"/>
          <w:sz w:val="28"/>
          <w:szCs w:val="28"/>
        </w:rPr>
      </w:pPr>
    </w:p>
    <w:p w14:paraId="74CB6FE6">
      <w:pPr>
        <w:pStyle w:val="19"/>
        <w:spacing w:line="240" w:lineRule="auto"/>
        <w:ind w:left="0"/>
        <w:jc w:val="both"/>
        <w:rPr>
          <w:rFonts w:ascii="Times New Roman" w:hAnsi="Times New Roman"/>
          <w:color w:val="000000"/>
          <w:sz w:val="28"/>
          <w:szCs w:val="28"/>
        </w:rPr>
      </w:pPr>
    </w:p>
    <w:p w14:paraId="59DD86C0">
      <w:pPr>
        <w:pStyle w:val="19"/>
        <w:spacing w:line="240" w:lineRule="auto"/>
        <w:ind w:left="0"/>
        <w:jc w:val="both"/>
        <w:rPr>
          <w:rFonts w:ascii="Times New Roman" w:hAnsi="Times New Roman"/>
          <w:color w:val="000000"/>
          <w:sz w:val="28"/>
          <w:szCs w:val="28"/>
        </w:rPr>
      </w:pPr>
    </w:p>
    <w:p w14:paraId="0B2CE90A">
      <w:pPr>
        <w:pStyle w:val="19"/>
        <w:spacing w:line="240" w:lineRule="auto"/>
        <w:ind w:left="0"/>
        <w:jc w:val="both"/>
        <w:rPr>
          <w:rFonts w:ascii="Times New Roman" w:hAnsi="Times New Roman"/>
          <w:color w:val="000000"/>
          <w:sz w:val="28"/>
          <w:szCs w:val="28"/>
        </w:rPr>
      </w:pPr>
    </w:p>
    <w:p w14:paraId="35BD0E1E">
      <w:pPr>
        <w:pStyle w:val="19"/>
        <w:spacing w:line="240" w:lineRule="auto"/>
        <w:ind w:left="0"/>
        <w:jc w:val="both"/>
        <w:rPr>
          <w:rFonts w:ascii="Times New Roman" w:hAnsi="Times New Roman"/>
          <w:color w:val="000000"/>
          <w:sz w:val="28"/>
          <w:szCs w:val="28"/>
        </w:rPr>
      </w:pPr>
    </w:p>
    <w:p w14:paraId="279774CF">
      <w:pPr>
        <w:pStyle w:val="19"/>
        <w:spacing w:line="240" w:lineRule="auto"/>
        <w:ind w:left="0"/>
        <w:jc w:val="both"/>
        <w:rPr>
          <w:rFonts w:ascii="Times New Roman" w:hAnsi="Times New Roman"/>
          <w:color w:val="000000"/>
          <w:sz w:val="28"/>
          <w:szCs w:val="28"/>
        </w:rPr>
      </w:pPr>
    </w:p>
    <w:p w14:paraId="14644315">
      <w:pPr>
        <w:ind w:firstLine="426"/>
        <w:jc w:val="center"/>
        <w:rPr>
          <w:b/>
          <w:sz w:val="28"/>
          <w:szCs w:val="28"/>
        </w:rPr>
      </w:pPr>
      <w:r>
        <w:rPr>
          <w:b/>
          <w:sz w:val="28"/>
          <w:szCs w:val="28"/>
        </w:rPr>
        <w:t>Содержание</w:t>
      </w:r>
    </w:p>
    <w:p w14:paraId="5F249167">
      <w:pPr>
        <w:ind w:firstLine="426"/>
        <w:jc w:val="center"/>
        <w:rPr>
          <w:sz w:val="28"/>
          <w:szCs w:val="28"/>
        </w:rPr>
      </w:pPr>
    </w:p>
    <w:p w14:paraId="3FA5FCC8">
      <w:pPr>
        <w:ind w:firstLine="426"/>
        <w:jc w:val="both"/>
        <w:rPr>
          <w:sz w:val="28"/>
          <w:szCs w:val="28"/>
        </w:rPr>
      </w:pPr>
      <w:r>
        <w:rPr>
          <w:sz w:val="28"/>
          <w:szCs w:val="28"/>
        </w:rPr>
        <w:t>Введение……...………………………………………………….…</w:t>
      </w:r>
      <w:r>
        <w:rPr>
          <w:rFonts w:hint="default"/>
          <w:sz w:val="28"/>
          <w:szCs w:val="28"/>
          <w:lang w:val="ru-RU"/>
        </w:rPr>
        <w:t xml:space="preserve">  </w:t>
      </w:r>
      <w:r>
        <w:rPr>
          <w:sz w:val="28"/>
          <w:szCs w:val="28"/>
        </w:rPr>
        <w:t>...</w:t>
      </w:r>
      <w:r>
        <w:rPr>
          <w:rFonts w:hint="default"/>
          <w:sz w:val="28"/>
          <w:szCs w:val="28"/>
          <w:lang w:val="ru-RU"/>
        </w:rPr>
        <w:t>.</w:t>
      </w:r>
      <w:r>
        <w:rPr>
          <w:sz w:val="28"/>
          <w:szCs w:val="28"/>
        </w:rPr>
        <w:t>....…....3</w:t>
      </w:r>
    </w:p>
    <w:p w14:paraId="30C29AFE">
      <w:pPr>
        <w:ind w:firstLine="426"/>
        <w:jc w:val="both"/>
        <w:rPr>
          <w:sz w:val="28"/>
          <w:szCs w:val="28"/>
        </w:rPr>
      </w:pPr>
      <w:r>
        <w:rPr>
          <w:sz w:val="28"/>
          <w:szCs w:val="28"/>
        </w:rPr>
        <w:t>Общие указания............................................................................</w:t>
      </w:r>
      <w:r>
        <w:rPr>
          <w:rFonts w:hint="default"/>
          <w:sz w:val="28"/>
          <w:szCs w:val="28"/>
          <w:lang w:val="ru-RU"/>
        </w:rPr>
        <w:t xml:space="preserve"> </w:t>
      </w:r>
      <w:r>
        <w:rPr>
          <w:sz w:val="28"/>
          <w:szCs w:val="28"/>
        </w:rPr>
        <w:t>.....................3</w:t>
      </w:r>
    </w:p>
    <w:p w14:paraId="7726814E">
      <w:pPr>
        <w:ind w:firstLine="426"/>
        <w:jc w:val="both"/>
        <w:rPr>
          <w:sz w:val="28"/>
          <w:szCs w:val="28"/>
        </w:rPr>
      </w:pPr>
      <w:r>
        <w:rPr>
          <w:sz w:val="28"/>
          <w:szCs w:val="28"/>
        </w:rPr>
        <w:t>Литература...................................................................................</w:t>
      </w:r>
      <w:r>
        <w:rPr>
          <w:rFonts w:hint="default"/>
          <w:sz w:val="28"/>
          <w:szCs w:val="28"/>
          <w:lang w:val="ru-RU"/>
        </w:rPr>
        <w:t xml:space="preserve"> </w:t>
      </w:r>
      <w:r>
        <w:rPr>
          <w:sz w:val="28"/>
          <w:szCs w:val="28"/>
        </w:rPr>
        <w:t>.............</w:t>
      </w:r>
      <w:r>
        <w:rPr>
          <w:rFonts w:hint="default"/>
          <w:sz w:val="28"/>
          <w:szCs w:val="28"/>
          <w:lang w:val="ru-RU"/>
        </w:rPr>
        <w:t>.</w:t>
      </w:r>
      <w:r>
        <w:rPr>
          <w:sz w:val="28"/>
          <w:szCs w:val="28"/>
        </w:rPr>
        <w:t>.........4</w:t>
      </w:r>
    </w:p>
    <w:p w14:paraId="08D44603">
      <w:pPr>
        <w:ind w:firstLine="426"/>
        <w:jc w:val="both"/>
        <w:rPr>
          <w:sz w:val="28"/>
          <w:szCs w:val="28"/>
        </w:rPr>
      </w:pPr>
      <w:r>
        <w:rPr>
          <w:sz w:val="28"/>
          <w:szCs w:val="28"/>
        </w:rPr>
        <w:t>Указания по разделам программы .………………………………..…</w:t>
      </w:r>
      <w:r>
        <w:rPr>
          <w:rFonts w:hint="default"/>
          <w:sz w:val="28"/>
          <w:szCs w:val="28"/>
          <w:lang w:val="ru-RU"/>
        </w:rPr>
        <w:t>.</w:t>
      </w:r>
      <w:r>
        <w:rPr>
          <w:sz w:val="28"/>
          <w:szCs w:val="28"/>
        </w:rPr>
        <w:t>..</w:t>
      </w:r>
      <w:r>
        <w:rPr>
          <w:rFonts w:hint="default"/>
          <w:sz w:val="28"/>
          <w:szCs w:val="28"/>
          <w:lang w:val="ru-RU"/>
        </w:rPr>
        <w:t>.</w:t>
      </w:r>
      <w:r>
        <w:rPr>
          <w:sz w:val="28"/>
          <w:szCs w:val="28"/>
        </w:rPr>
        <w:t>.........5</w:t>
      </w:r>
    </w:p>
    <w:p w14:paraId="15C5C2A5">
      <w:pPr>
        <w:pStyle w:val="19"/>
        <w:spacing w:line="240" w:lineRule="auto"/>
        <w:ind w:left="0"/>
        <w:jc w:val="both"/>
        <w:rPr>
          <w:rFonts w:hint="default" w:ascii="Times New Roman" w:hAnsi="Times New Roman"/>
          <w:color w:val="000000"/>
          <w:sz w:val="28"/>
          <w:szCs w:val="28"/>
          <w:lang w:val="ru-RU"/>
        </w:rPr>
      </w:pPr>
      <w:r>
        <w:rPr>
          <w:sz w:val="28"/>
          <w:szCs w:val="28"/>
        </w:rPr>
        <w:t xml:space="preserve">       </w:t>
      </w:r>
      <w:r>
        <w:rPr>
          <w:rFonts w:ascii="Times New Roman" w:hAnsi="Times New Roman"/>
          <w:sz w:val="28"/>
          <w:szCs w:val="28"/>
        </w:rPr>
        <w:t>Контрольная работа..</w:t>
      </w:r>
      <w:r>
        <w:rPr>
          <w:sz w:val="28"/>
          <w:szCs w:val="28"/>
        </w:rPr>
        <w:t xml:space="preserve"> ..............…………..............…………………….....</w:t>
      </w:r>
      <w:r>
        <w:rPr>
          <w:rFonts w:hint="default"/>
          <w:sz w:val="28"/>
          <w:szCs w:val="28"/>
          <w:lang w:val="ru-RU"/>
        </w:rPr>
        <w:t>.........</w:t>
      </w:r>
      <w:bookmarkStart w:id="0" w:name="_GoBack"/>
      <w:bookmarkEnd w:id="0"/>
      <w:r>
        <w:rPr>
          <w:rFonts w:hint="default"/>
          <w:sz w:val="28"/>
          <w:szCs w:val="28"/>
          <w:lang w:val="ru-RU"/>
        </w:rPr>
        <w:t>.</w:t>
      </w:r>
      <w:r>
        <w:rPr>
          <w:sz w:val="28"/>
          <w:szCs w:val="28"/>
        </w:rPr>
        <w:t>............2</w:t>
      </w:r>
      <w:r>
        <w:rPr>
          <w:rFonts w:hint="default"/>
          <w:sz w:val="28"/>
          <w:szCs w:val="28"/>
          <w:lang w:val="ru-RU"/>
        </w:rPr>
        <w:t>5</w:t>
      </w:r>
    </w:p>
    <w:p w14:paraId="6C1C17F5">
      <w:pPr>
        <w:pStyle w:val="19"/>
        <w:spacing w:line="240" w:lineRule="auto"/>
        <w:ind w:left="0"/>
        <w:jc w:val="both"/>
        <w:rPr>
          <w:rFonts w:ascii="Times New Roman" w:hAnsi="Times New Roman"/>
          <w:color w:val="000000"/>
          <w:sz w:val="28"/>
          <w:szCs w:val="28"/>
        </w:rPr>
      </w:pPr>
    </w:p>
    <w:p w14:paraId="16EC21AE">
      <w:pPr>
        <w:pStyle w:val="19"/>
        <w:spacing w:line="240" w:lineRule="auto"/>
        <w:ind w:left="0"/>
        <w:jc w:val="both"/>
        <w:rPr>
          <w:rFonts w:ascii="Times New Roman" w:hAnsi="Times New Roman"/>
          <w:color w:val="000000"/>
          <w:sz w:val="28"/>
          <w:szCs w:val="28"/>
        </w:rPr>
      </w:pPr>
    </w:p>
    <w:p w14:paraId="25C25C34">
      <w:pPr>
        <w:pStyle w:val="19"/>
        <w:spacing w:line="240" w:lineRule="auto"/>
        <w:ind w:left="0"/>
        <w:jc w:val="both"/>
        <w:rPr>
          <w:rFonts w:ascii="Times New Roman" w:hAnsi="Times New Roman"/>
          <w:color w:val="000000"/>
          <w:sz w:val="28"/>
          <w:szCs w:val="28"/>
        </w:rPr>
      </w:pPr>
    </w:p>
    <w:p w14:paraId="7876E58D">
      <w:pPr>
        <w:pStyle w:val="19"/>
        <w:spacing w:line="240" w:lineRule="auto"/>
        <w:ind w:left="0"/>
        <w:jc w:val="both"/>
        <w:rPr>
          <w:rFonts w:ascii="Times New Roman" w:hAnsi="Times New Roman"/>
          <w:color w:val="000000"/>
          <w:sz w:val="28"/>
          <w:szCs w:val="28"/>
        </w:rPr>
      </w:pPr>
    </w:p>
    <w:p w14:paraId="34DFE71F">
      <w:pPr>
        <w:pStyle w:val="19"/>
        <w:spacing w:line="240" w:lineRule="auto"/>
        <w:ind w:left="0"/>
        <w:jc w:val="both"/>
        <w:rPr>
          <w:rFonts w:ascii="Times New Roman" w:hAnsi="Times New Roman"/>
          <w:color w:val="000000"/>
          <w:sz w:val="28"/>
          <w:szCs w:val="28"/>
        </w:rPr>
      </w:pPr>
    </w:p>
    <w:p w14:paraId="4597C3B0">
      <w:pPr>
        <w:pStyle w:val="19"/>
        <w:spacing w:line="240" w:lineRule="auto"/>
        <w:ind w:left="0"/>
        <w:jc w:val="both"/>
        <w:rPr>
          <w:rFonts w:ascii="Times New Roman" w:hAnsi="Times New Roman"/>
          <w:color w:val="000000"/>
          <w:sz w:val="28"/>
          <w:szCs w:val="28"/>
        </w:rPr>
      </w:pPr>
    </w:p>
    <w:p w14:paraId="1B01D0B9">
      <w:pPr>
        <w:pStyle w:val="19"/>
        <w:spacing w:line="240" w:lineRule="auto"/>
        <w:ind w:left="0"/>
        <w:jc w:val="both"/>
        <w:rPr>
          <w:rFonts w:ascii="Times New Roman" w:hAnsi="Times New Roman"/>
          <w:color w:val="000000"/>
          <w:sz w:val="28"/>
          <w:szCs w:val="28"/>
        </w:rPr>
      </w:pPr>
    </w:p>
    <w:p w14:paraId="4BC80A2A">
      <w:pPr>
        <w:tabs>
          <w:tab w:val="left" w:pos="709"/>
        </w:tabs>
        <w:jc w:val="both"/>
        <w:rPr>
          <w:sz w:val="28"/>
          <w:szCs w:val="28"/>
        </w:rPr>
      </w:pPr>
    </w:p>
    <w:p w14:paraId="6FE52A62">
      <w:pPr>
        <w:ind w:firstLine="567"/>
        <w:jc w:val="both"/>
        <w:rPr>
          <w:sz w:val="28"/>
          <w:szCs w:val="28"/>
        </w:rPr>
      </w:pPr>
    </w:p>
    <w:sectPr>
      <w:headerReference r:id="rId3" w:type="default"/>
      <w:pgSz w:w="11907" w:h="16840"/>
      <w:pgMar w:top="795" w:right="1134" w:bottom="1134" w:left="1134" w:header="510" w:footer="709" w:gutter="0"/>
      <w:cols w:space="708" w:num="1"/>
      <w:titlePg/>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Cambria">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0821017"/>
      <w:docPartObj>
        <w:docPartGallery w:val="autotext"/>
      </w:docPartObj>
    </w:sdtPr>
    <w:sdtContent>
      <w:p w14:paraId="6E95C863">
        <w:pPr>
          <w:pStyle w:val="13"/>
          <w:jc w:val="center"/>
        </w:pPr>
        <w:r>
          <w:fldChar w:fldCharType="begin"/>
        </w:r>
        <w:r>
          <w:instrText xml:space="preserve"> PAGE   \* MERGEFORMAT </w:instrText>
        </w:r>
        <w:r>
          <w:fldChar w:fldCharType="separate"/>
        </w:r>
        <w: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A1265F"/>
    <w:multiLevelType w:val="multilevel"/>
    <w:tmpl w:val="D3A1265F"/>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CFB35F8"/>
    <w:multiLevelType w:val="multilevel"/>
    <w:tmpl w:val="0CFB35F8"/>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2">
    <w:nsid w:val="1402469D"/>
    <w:multiLevelType w:val="multilevel"/>
    <w:tmpl w:val="1402469D"/>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3">
    <w:nsid w:val="3358CDA0"/>
    <w:multiLevelType w:val="multilevel"/>
    <w:tmpl w:val="3358CDA0"/>
    <w:lvl w:ilvl="0" w:tentative="0">
      <w:start w:val="1"/>
      <w:numFmt w:val="bullet"/>
      <w:lvlText w:val="•"/>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rawingGridHorizontalSpacing w:val="10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2"/>
  </w:compat>
  <w:rsids>
    <w:rsidRoot w:val="00975EFF"/>
    <w:rsid w:val="0002691E"/>
    <w:rsid w:val="000435BC"/>
    <w:rsid w:val="000570E7"/>
    <w:rsid w:val="000760F1"/>
    <w:rsid w:val="00080171"/>
    <w:rsid w:val="000B4007"/>
    <w:rsid w:val="000C753F"/>
    <w:rsid w:val="000D057A"/>
    <w:rsid w:val="000D0A06"/>
    <w:rsid w:val="000E1238"/>
    <w:rsid w:val="00102D16"/>
    <w:rsid w:val="00110C83"/>
    <w:rsid w:val="0013024B"/>
    <w:rsid w:val="00140000"/>
    <w:rsid w:val="0014669F"/>
    <w:rsid w:val="00157AA1"/>
    <w:rsid w:val="0016158B"/>
    <w:rsid w:val="00164432"/>
    <w:rsid w:val="001655A3"/>
    <w:rsid w:val="001903CC"/>
    <w:rsid w:val="0019179E"/>
    <w:rsid w:val="001A5133"/>
    <w:rsid w:val="001A6AD7"/>
    <w:rsid w:val="001E0F05"/>
    <w:rsid w:val="001E52F0"/>
    <w:rsid w:val="00204F93"/>
    <w:rsid w:val="00206535"/>
    <w:rsid w:val="0021474C"/>
    <w:rsid w:val="00237285"/>
    <w:rsid w:val="00242FAB"/>
    <w:rsid w:val="00245B41"/>
    <w:rsid w:val="00246D2E"/>
    <w:rsid w:val="00252A13"/>
    <w:rsid w:val="0025739E"/>
    <w:rsid w:val="0028026A"/>
    <w:rsid w:val="00286C95"/>
    <w:rsid w:val="002C0A2D"/>
    <w:rsid w:val="002E5D83"/>
    <w:rsid w:val="002F340A"/>
    <w:rsid w:val="002F37D1"/>
    <w:rsid w:val="003435D1"/>
    <w:rsid w:val="00361331"/>
    <w:rsid w:val="003A1BC7"/>
    <w:rsid w:val="003A62D6"/>
    <w:rsid w:val="003B08F0"/>
    <w:rsid w:val="003B634D"/>
    <w:rsid w:val="003D1E62"/>
    <w:rsid w:val="003E4DE4"/>
    <w:rsid w:val="003E5C40"/>
    <w:rsid w:val="003F0304"/>
    <w:rsid w:val="0040155C"/>
    <w:rsid w:val="00403EDD"/>
    <w:rsid w:val="0040586B"/>
    <w:rsid w:val="004112D5"/>
    <w:rsid w:val="004135CD"/>
    <w:rsid w:val="00413982"/>
    <w:rsid w:val="00415BFE"/>
    <w:rsid w:val="004165DD"/>
    <w:rsid w:val="00443AB6"/>
    <w:rsid w:val="00447ABF"/>
    <w:rsid w:val="00451DFA"/>
    <w:rsid w:val="00460786"/>
    <w:rsid w:val="00460E4C"/>
    <w:rsid w:val="004954B8"/>
    <w:rsid w:val="00496C4E"/>
    <w:rsid w:val="004A27E9"/>
    <w:rsid w:val="004B3C0E"/>
    <w:rsid w:val="004C4BBF"/>
    <w:rsid w:val="004D0063"/>
    <w:rsid w:val="004E0B50"/>
    <w:rsid w:val="00507A9A"/>
    <w:rsid w:val="00540942"/>
    <w:rsid w:val="0055364A"/>
    <w:rsid w:val="005571E2"/>
    <w:rsid w:val="00572907"/>
    <w:rsid w:val="005C77E3"/>
    <w:rsid w:val="005D0CA0"/>
    <w:rsid w:val="005D4097"/>
    <w:rsid w:val="005E3863"/>
    <w:rsid w:val="00615FA7"/>
    <w:rsid w:val="006327FD"/>
    <w:rsid w:val="00650B60"/>
    <w:rsid w:val="006672DD"/>
    <w:rsid w:val="00675678"/>
    <w:rsid w:val="00677F5A"/>
    <w:rsid w:val="006948E2"/>
    <w:rsid w:val="006A054D"/>
    <w:rsid w:val="006B3D3C"/>
    <w:rsid w:val="006C5A44"/>
    <w:rsid w:val="006D2E35"/>
    <w:rsid w:val="006D5F35"/>
    <w:rsid w:val="006D725D"/>
    <w:rsid w:val="00704800"/>
    <w:rsid w:val="00705148"/>
    <w:rsid w:val="00706935"/>
    <w:rsid w:val="00713947"/>
    <w:rsid w:val="00714D04"/>
    <w:rsid w:val="00715AA0"/>
    <w:rsid w:val="00723D90"/>
    <w:rsid w:val="00725F9C"/>
    <w:rsid w:val="00737697"/>
    <w:rsid w:val="00743B68"/>
    <w:rsid w:val="0075200E"/>
    <w:rsid w:val="0075750F"/>
    <w:rsid w:val="00760419"/>
    <w:rsid w:val="0078697B"/>
    <w:rsid w:val="007C0F95"/>
    <w:rsid w:val="007D57AD"/>
    <w:rsid w:val="007E09B5"/>
    <w:rsid w:val="007E3E22"/>
    <w:rsid w:val="007E60A8"/>
    <w:rsid w:val="007F54F3"/>
    <w:rsid w:val="00807DB8"/>
    <w:rsid w:val="00822291"/>
    <w:rsid w:val="0082673B"/>
    <w:rsid w:val="0084275F"/>
    <w:rsid w:val="008632D3"/>
    <w:rsid w:val="00866706"/>
    <w:rsid w:val="00876CAF"/>
    <w:rsid w:val="008875B2"/>
    <w:rsid w:val="008901D5"/>
    <w:rsid w:val="00890A1B"/>
    <w:rsid w:val="0089228C"/>
    <w:rsid w:val="008B40C1"/>
    <w:rsid w:val="008B4EC9"/>
    <w:rsid w:val="008C33FD"/>
    <w:rsid w:val="008D1C5A"/>
    <w:rsid w:val="008E3DA0"/>
    <w:rsid w:val="008F39C3"/>
    <w:rsid w:val="008F3F68"/>
    <w:rsid w:val="008F69E2"/>
    <w:rsid w:val="00917820"/>
    <w:rsid w:val="00927CA8"/>
    <w:rsid w:val="009659E1"/>
    <w:rsid w:val="00971845"/>
    <w:rsid w:val="00975EFF"/>
    <w:rsid w:val="00977B11"/>
    <w:rsid w:val="009848C0"/>
    <w:rsid w:val="0099015B"/>
    <w:rsid w:val="00990324"/>
    <w:rsid w:val="009A7D8F"/>
    <w:rsid w:val="009B7AD0"/>
    <w:rsid w:val="009C39D2"/>
    <w:rsid w:val="009C7794"/>
    <w:rsid w:val="009D0546"/>
    <w:rsid w:val="009E5878"/>
    <w:rsid w:val="00A02397"/>
    <w:rsid w:val="00A10F30"/>
    <w:rsid w:val="00A1760A"/>
    <w:rsid w:val="00A22E7E"/>
    <w:rsid w:val="00A25104"/>
    <w:rsid w:val="00A2667E"/>
    <w:rsid w:val="00A401A1"/>
    <w:rsid w:val="00A44583"/>
    <w:rsid w:val="00A476BE"/>
    <w:rsid w:val="00A478D2"/>
    <w:rsid w:val="00A57827"/>
    <w:rsid w:val="00A660D9"/>
    <w:rsid w:val="00A767A8"/>
    <w:rsid w:val="00A83D1C"/>
    <w:rsid w:val="00AB57D2"/>
    <w:rsid w:val="00AD2AA7"/>
    <w:rsid w:val="00AD3E33"/>
    <w:rsid w:val="00AE4CD1"/>
    <w:rsid w:val="00AE542F"/>
    <w:rsid w:val="00B00D5B"/>
    <w:rsid w:val="00B011DC"/>
    <w:rsid w:val="00B02733"/>
    <w:rsid w:val="00B15C6E"/>
    <w:rsid w:val="00B231D2"/>
    <w:rsid w:val="00B52D01"/>
    <w:rsid w:val="00B56A6A"/>
    <w:rsid w:val="00B7203C"/>
    <w:rsid w:val="00B77D20"/>
    <w:rsid w:val="00BC18A4"/>
    <w:rsid w:val="00BC7921"/>
    <w:rsid w:val="00BD00A2"/>
    <w:rsid w:val="00C013BA"/>
    <w:rsid w:val="00C024A7"/>
    <w:rsid w:val="00C36585"/>
    <w:rsid w:val="00C80E28"/>
    <w:rsid w:val="00C818A3"/>
    <w:rsid w:val="00CB2637"/>
    <w:rsid w:val="00CB2D17"/>
    <w:rsid w:val="00CC4B20"/>
    <w:rsid w:val="00CD3029"/>
    <w:rsid w:val="00CE0847"/>
    <w:rsid w:val="00CE2384"/>
    <w:rsid w:val="00D217F7"/>
    <w:rsid w:val="00D419E7"/>
    <w:rsid w:val="00D505D8"/>
    <w:rsid w:val="00D6072E"/>
    <w:rsid w:val="00D84EF5"/>
    <w:rsid w:val="00DA2E6D"/>
    <w:rsid w:val="00DB3AC6"/>
    <w:rsid w:val="00DC077D"/>
    <w:rsid w:val="00DC27E4"/>
    <w:rsid w:val="00DD1FC9"/>
    <w:rsid w:val="00E06313"/>
    <w:rsid w:val="00E25BF5"/>
    <w:rsid w:val="00E40090"/>
    <w:rsid w:val="00E44DE6"/>
    <w:rsid w:val="00E531EA"/>
    <w:rsid w:val="00E53DC8"/>
    <w:rsid w:val="00E61D3F"/>
    <w:rsid w:val="00E63B7F"/>
    <w:rsid w:val="00E9549E"/>
    <w:rsid w:val="00EA4301"/>
    <w:rsid w:val="00EB7855"/>
    <w:rsid w:val="00EC2EA0"/>
    <w:rsid w:val="00ED69A9"/>
    <w:rsid w:val="00ED6ABB"/>
    <w:rsid w:val="00ED6E01"/>
    <w:rsid w:val="00EE1BCF"/>
    <w:rsid w:val="00EF7D43"/>
    <w:rsid w:val="00F005B4"/>
    <w:rsid w:val="00F02F46"/>
    <w:rsid w:val="00F237FC"/>
    <w:rsid w:val="00F509CD"/>
    <w:rsid w:val="00F74BD1"/>
    <w:rsid w:val="00F8346D"/>
    <w:rsid w:val="00F85DF7"/>
    <w:rsid w:val="00FC5554"/>
    <w:rsid w:val="00FE52D0"/>
    <w:rsid w:val="00FF344F"/>
    <w:rsid w:val="07BD6110"/>
    <w:rsid w:val="0B1C1FC9"/>
    <w:rsid w:val="1BD944EC"/>
    <w:rsid w:val="1C1459E5"/>
    <w:rsid w:val="4A941E17"/>
    <w:rsid w:val="57B97994"/>
    <w:rsid w:val="59CE633B"/>
    <w:rsid w:val="7AE30252"/>
    <w:rsid w:val="7C5043E4"/>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1"/>
    <w:basedOn w:val="1"/>
    <w:next w:val="1"/>
    <w:link w:val="24"/>
    <w:qFormat/>
    <w:uiPriority w:val="9"/>
    <w:pPr>
      <w:keepNext/>
      <w:keepLines/>
      <w:spacing w:before="240"/>
      <w:outlineLvl w:val="0"/>
    </w:pPr>
    <w:rPr>
      <w:rFonts w:ascii="Calibri Light" w:hAnsi="Calibri Light"/>
      <w:color w:val="2E74B5"/>
      <w:sz w:val="32"/>
      <w:szCs w:val="32"/>
    </w:rPr>
  </w:style>
  <w:style w:type="paragraph" w:styleId="3">
    <w:name w:val="heading 2"/>
    <w:basedOn w:val="1"/>
    <w:next w:val="1"/>
    <w:link w:val="25"/>
    <w:semiHidden/>
    <w:unhideWhenUsed/>
    <w:qFormat/>
    <w:uiPriority w:val="9"/>
    <w:pPr>
      <w:keepNext/>
      <w:keepLines/>
      <w:spacing w:before="40"/>
      <w:outlineLvl w:val="1"/>
    </w:pPr>
    <w:rPr>
      <w:rFonts w:ascii="Calibri Light" w:hAnsi="Calibri Light"/>
      <w:color w:val="2E74B5"/>
      <w:sz w:val="26"/>
      <w:szCs w:val="26"/>
    </w:rPr>
  </w:style>
  <w:style w:type="paragraph" w:styleId="4">
    <w:name w:val="heading 3"/>
    <w:basedOn w:val="1"/>
    <w:next w:val="1"/>
    <w:link w:val="26"/>
    <w:semiHidden/>
    <w:unhideWhenUsed/>
    <w:qFormat/>
    <w:uiPriority w:val="9"/>
    <w:pPr>
      <w:keepNext/>
      <w:keepLines/>
      <w:spacing w:before="40"/>
      <w:outlineLvl w:val="2"/>
    </w:pPr>
    <w:rPr>
      <w:rFonts w:ascii="Calibri Light" w:hAnsi="Calibri Light"/>
      <w:color w:val="1F4D78"/>
      <w:sz w:val="24"/>
      <w:szCs w:val="24"/>
    </w:rPr>
  </w:style>
  <w:style w:type="paragraph" w:styleId="5">
    <w:name w:val="heading 4"/>
    <w:basedOn w:val="1"/>
    <w:next w:val="1"/>
    <w:link w:val="23"/>
    <w:qFormat/>
    <w:uiPriority w:val="0"/>
    <w:pPr>
      <w:keepNext/>
      <w:spacing w:before="240" w:after="60"/>
      <w:outlineLvl w:val="3"/>
    </w:pPr>
    <w:rPr>
      <w:b/>
      <w:bCs/>
      <w:sz w:val="28"/>
      <w:szCs w:val="28"/>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footnote reference"/>
    <w:semiHidden/>
    <w:uiPriority w:val="99"/>
    <w:rPr>
      <w:vertAlign w:val="superscript"/>
    </w:rPr>
  </w:style>
  <w:style w:type="character" w:styleId="9">
    <w:name w:val="Hyperlink"/>
    <w:unhideWhenUsed/>
    <w:qFormat/>
    <w:uiPriority w:val="99"/>
    <w:rPr>
      <w:color w:val="0000FF"/>
      <w:u w:val="single"/>
    </w:rPr>
  </w:style>
  <w:style w:type="character" w:styleId="10">
    <w:name w:val="Strong"/>
    <w:basedOn w:val="6"/>
    <w:qFormat/>
    <w:uiPriority w:val="22"/>
    <w:rPr>
      <w:b/>
      <w:bCs/>
    </w:rPr>
  </w:style>
  <w:style w:type="paragraph" w:styleId="11">
    <w:name w:val="Balloon Text"/>
    <w:basedOn w:val="1"/>
    <w:link w:val="27"/>
    <w:semiHidden/>
    <w:unhideWhenUsed/>
    <w:qFormat/>
    <w:uiPriority w:val="99"/>
    <w:rPr>
      <w:rFonts w:ascii="Segoe UI" w:hAnsi="Segoe UI" w:cs="Segoe UI"/>
      <w:sz w:val="18"/>
      <w:szCs w:val="18"/>
    </w:rPr>
  </w:style>
  <w:style w:type="paragraph" w:styleId="12">
    <w:name w:val="footnote text"/>
    <w:basedOn w:val="1"/>
    <w:link w:val="18"/>
    <w:semiHidden/>
    <w:qFormat/>
    <w:uiPriority w:val="99"/>
  </w:style>
  <w:style w:type="paragraph" w:styleId="13">
    <w:name w:val="header"/>
    <w:basedOn w:val="1"/>
    <w:link w:val="29"/>
    <w:unhideWhenUsed/>
    <w:uiPriority w:val="99"/>
    <w:pPr>
      <w:tabs>
        <w:tab w:val="center" w:pos="4677"/>
        <w:tab w:val="right" w:pos="9355"/>
      </w:tabs>
      <w:spacing w:after="200" w:line="276" w:lineRule="auto"/>
    </w:pPr>
    <w:rPr>
      <w:rFonts w:ascii="Calibri" w:hAnsi="Calibri" w:eastAsia="Calibri"/>
      <w:sz w:val="22"/>
      <w:szCs w:val="22"/>
      <w:lang w:eastAsia="en-US"/>
    </w:rPr>
  </w:style>
  <w:style w:type="paragraph" w:styleId="14">
    <w:name w:val="Body Text"/>
    <w:basedOn w:val="1"/>
    <w:link w:val="28"/>
    <w:qFormat/>
    <w:uiPriority w:val="0"/>
    <w:pPr>
      <w:spacing w:after="120"/>
    </w:pPr>
    <w:rPr>
      <w:sz w:val="24"/>
      <w:szCs w:val="24"/>
    </w:rPr>
  </w:style>
  <w:style w:type="paragraph" w:styleId="15">
    <w:name w:val="footer"/>
    <w:basedOn w:val="1"/>
    <w:link w:val="31"/>
    <w:semiHidden/>
    <w:unhideWhenUsed/>
    <w:uiPriority w:val="99"/>
    <w:pPr>
      <w:tabs>
        <w:tab w:val="center" w:pos="4677"/>
        <w:tab w:val="right" w:pos="9355"/>
      </w:tabs>
    </w:pPr>
  </w:style>
  <w:style w:type="paragraph" w:styleId="16">
    <w:name w:val="Normal (Web)"/>
    <w:basedOn w:val="1"/>
    <w:qFormat/>
    <w:uiPriority w:val="99"/>
    <w:pPr>
      <w:suppressAutoHyphens/>
      <w:spacing w:before="280" w:after="119"/>
    </w:pPr>
    <w:rPr>
      <w:sz w:val="24"/>
      <w:szCs w:val="24"/>
      <w:lang w:eastAsia="ar-SA"/>
    </w:rPr>
  </w:style>
  <w:style w:type="table" w:styleId="17">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Текст сноски Знак"/>
    <w:basedOn w:val="6"/>
    <w:link w:val="12"/>
    <w:semiHidden/>
    <w:uiPriority w:val="99"/>
    <w:rPr>
      <w:rFonts w:ascii="Times New Roman" w:hAnsi="Times New Roman" w:eastAsia="Times New Roman" w:cs="Times New Roman"/>
      <w:sz w:val="20"/>
      <w:szCs w:val="20"/>
      <w:lang w:eastAsia="ru-RU"/>
    </w:rPr>
  </w:style>
  <w:style w:type="paragraph" w:styleId="19">
    <w:name w:val="List Paragraph"/>
    <w:basedOn w:val="1"/>
    <w:qFormat/>
    <w:uiPriority w:val="34"/>
    <w:pPr>
      <w:spacing w:after="200" w:line="276" w:lineRule="auto"/>
      <w:ind w:left="720"/>
      <w:contextualSpacing/>
    </w:pPr>
    <w:rPr>
      <w:rFonts w:ascii="Calibri" w:hAnsi="Calibri" w:eastAsia="Calibri"/>
      <w:sz w:val="22"/>
      <w:szCs w:val="22"/>
      <w:lang w:eastAsia="en-US"/>
    </w:rPr>
  </w:style>
  <w:style w:type="paragraph" w:customStyle="1" w:styleId="20">
    <w:name w:val="Обычный1"/>
    <w:qFormat/>
    <w:uiPriority w:val="0"/>
    <w:pPr>
      <w:ind w:firstLine="567"/>
      <w:jc w:val="both"/>
    </w:pPr>
    <w:rPr>
      <w:rFonts w:ascii="Times New Roman" w:hAnsi="Times New Roman" w:eastAsia="Times New Roman" w:cs="Times New Roman"/>
      <w:sz w:val="28"/>
      <w:lang w:val="ru-RU" w:eastAsia="ko-KR" w:bidi="ar-SA"/>
    </w:rPr>
  </w:style>
  <w:style w:type="paragraph" w:customStyle="1" w:styleId="21">
    <w:name w:val="Defaul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table" w:customStyle="1" w:styleId="22">
    <w:name w:val="Сетка таблицы1"/>
    <w:basedOn w:val="7"/>
    <w:uiPriority w:val="59"/>
    <w:rPr>
      <w:rFonts w:eastAsia="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3">
    <w:name w:val="Заголовок 4 Знак"/>
    <w:basedOn w:val="6"/>
    <w:link w:val="5"/>
    <w:uiPriority w:val="0"/>
    <w:rPr>
      <w:rFonts w:ascii="Times New Roman" w:hAnsi="Times New Roman" w:eastAsia="Times New Roman" w:cs="Times New Roman"/>
      <w:b/>
      <w:bCs/>
      <w:sz w:val="28"/>
      <w:szCs w:val="28"/>
      <w:lang w:eastAsia="ru-RU"/>
    </w:rPr>
  </w:style>
  <w:style w:type="character" w:customStyle="1" w:styleId="24">
    <w:name w:val="Заголовок 1 Знак"/>
    <w:basedOn w:val="6"/>
    <w:link w:val="2"/>
    <w:qFormat/>
    <w:uiPriority w:val="9"/>
    <w:rPr>
      <w:rFonts w:ascii="Calibri Light" w:hAnsi="Calibri Light" w:eastAsia="Times New Roman" w:cs="Times New Roman"/>
      <w:color w:val="2E74B5"/>
      <w:sz w:val="32"/>
      <w:szCs w:val="32"/>
      <w:lang w:eastAsia="ru-RU"/>
    </w:rPr>
  </w:style>
  <w:style w:type="character" w:customStyle="1" w:styleId="25">
    <w:name w:val="Заголовок 2 Знак"/>
    <w:basedOn w:val="6"/>
    <w:link w:val="3"/>
    <w:semiHidden/>
    <w:qFormat/>
    <w:uiPriority w:val="9"/>
    <w:rPr>
      <w:rFonts w:ascii="Calibri Light" w:hAnsi="Calibri Light" w:eastAsia="Times New Roman" w:cs="Times New Roman"/>
      <w:color w:val="2E74B5"/>
      <w:sz w:val="26"/>
      <w:szCs w:val="26"/>
      <w:lang w:eastAsia="ru-RU"/>
    </w:rPr>
  </w:style>
  <w:style w:type="character" w:customStyle="1" w:styleId="26">
    <w:name w:val="Заголовок 3 Знак"/>
    <w:basedOn w:val="6"/>
    <w:link w:val="4"/>
    <w:semiHidden/>
    <w:uiPriority w:val="9"/>
    <w:rPr>
      <w:rFonts w:ascii="Calibri Light" w:hAnsi="Calibri Light" w:eastAsia="Times New Roman" w:cs="Times New Roman"/>
      <w:color w:val="1F4D78"/>
      <w:sz w:val="24"/>
      <w:szCs w:val="24"/>
      <w:lang w:eastAsia="ru-RU"/>
    </w:rPr>
  </w:style>
  <w:style w:type="character" w:customStyle="1" w:styleId="27">
    <w:name w:val="Текст выноски Знак"/>
    <w:basedOn w:val="6"/>
    <w:link w:val="11"/>
    <w:semiHidden/>
    <w:qFormat/>
    <w:uiPriority w:val="99"/>
    <w:rPr>
      <w:rFonts w:ascii="Segoe UI" w:hAnsi="Segoe UI" w:eastAsia="Times New Roman" w:cs="Segoe UI"/>
      <w:sz w:val="18"/>
      <w:szCs w:val="18"/>
      <w:lang w:eastAsia="ru-RU"/>
    </w:rPr>
  </w:style>
  <w:style w:type="character" w:customStyle="1" w:styleId="28">
    <w:name w:val="Основной текст Знак"/>
    <w:basedOn w:val="6"/>
    <w:link w:val="14"/>
    <w:uiPriority w:val="0"/>
    <w:rPr>
      <w:rFonts w:ascii="Times New Roman" w:hAnsi="Times New Roman" w:eastAsia="Times New Roman" w:cs="Times New Roman"/>
      <w:sz w:val="24"/>
      <w:szCs w:val="24"/>
      <w:lang w:eastAsia="ru-RU"/>
    </w:rPr>
  </w:style>
  <w:style w:type="character" w:customStyle="1" w:styleId="29">
    <w:name w:val="Верхний колонтитул Знак"/>
    <w:basedOn w:val="6"/>
    <w:link w:val="13"/>
    <w:qFormat/>
    <w:uiPriority w:val="99"/>
    <w:rPr>
      <w:rFonts w:ascii="Calibri" w:hAnsi="Calibri" w:eastAsia="Calibri" w:cs="Times New Roman"/>
    </w:rPr>
  </w:style>
  <w:style w:type="paragraph" w:customStyle="1" w:styleId="30">
    <w:name w:val="DIV-12"/>
    <w:basedOn w:val="1"/>
    <w:qFormat/>
    <w:uiPriority w:val="0"/>
    <w:pPr>
      <w:widowControl w:val="0"/>
      <w:spacing w:line="312" w:lineRule="auto"/>
      <w:ind w:firstLine="567"/>
      <w:jc w:val="both"/>
    </w:pPr>
    <w:rPr>
      <w:sz w:val="24"/>
    </w:rPr>
  </w:style>
  <w:style w:type="character" w:customStyle="1" w:styleId="31">
    <w:name w:val="Нижний колонтитул Знак"/>
    <w:basedOn w:val="6"/>
    <w:link w:val="15"/>
    <w:semiHidden/>
    <w:qFormat/>
    <w:uiPriority w:val="99"/>
    <w:rPr>
      <w:rFonts w:ascii="Times New Roman" w:hAnsi="Times New Roman" w:eastAsia="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FD6286-1F00-485E-B1B1-8F3B67377337}">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29</Pages>
  <Words>9412</Words>
  <Characters>53653</Characters>
  <Lines>447</Lines>
  <Paragraphs>125</Paragraphs>
  <TotalTime>8</TotalTime>
  <ScaleCrop>false</ScaleCrop>
  <LinksUpToDate>false</LinksUpToDate>
  <CharactersWithSpaces>62940</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2022-03-18T13:15:00Z</dcterms:created>
  <dc:creator>Пользователь Windows</dc:creator>
  <cp:lastModifiedBy>Галя</cp:lastModifiedBy>
  <cp:lastPrinted>2023-12-05T13:57:00Z</cp:lastPrinted>
  <dcterms:modified xsi:type="dcterms:W3CDTF">2024-10-01T17:16:46Z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A32D38CF9B654186B91D853DC3452B4F_12</vt:lpwstr>
  </property>
</Properties>
</file>